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91" w:rsidRPr="00CD4191" w:rsidRDefault="00427631" w:rsidP="00CD41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1CCB60" wp14:editId="03B31AD1">
            <wp:simplePos x="0" y="0"/>
            <wp:positionH relativeFrom="column">
              <wp:posOffset>-927735</wp:posOffset>
            </wp:positionH>
            <wp:positionV relativeFrom="paragraph">
              <wp:posOffset>-539115</wp:posOffset>
            </wp:positionV>
            <wp:extent cx="7505700" cy="10312400"/>
            <wp:effectExtent l="0" t="0" r="0" b="0"/>
            <wp:wrapSquare wrapText="bothSides"/>
            <wp:docPr id="1" name="Рисунок 1" descr="C:\Users\ANONIMOUS\Desktop\сканер\2018-03-1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NIMOUS\Desktop\сканер\2018-03-12_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91" w:rsidRPr="00CD4191" w:rsidRDefault="00CD4191" w:rsidP="00CD41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D4191" w:rsidRPr="00CD4191">
          <w:pgSz w:w="11900" w:h="16840"/>
          <w:pgMar w:top="1134" w:right="851" w:bottom="1134" w:left="1701" w:header="0" w:footer="720" w:gutter="0"/>
          <w:cols w:space="720"/>
        </w:sectPr>
      </w:pPr>
    </w:p>
    <w:p w:rsidR="00CD4191" w:rsidRPr="00CD4191" w:rsidRDefault="00CD4191" w:rsidP="00CD419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4191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подготовки квалифицированных рабочих, служащих (далее ППКРС)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>государственного профессионального образовательного автономного учреждения Амурской области «Амурский технический колледж» (далее ГПОАУ АТК) составлена на основе Федерального государственного образовательного стандарта среднего профессионал</w:t>
      </w:r>
      <w:r w:rsidR="009402E2">
        <w:rPr>
          <w:rFonts w:ascii="Times New Roman" w:eastAsia="Times New Roman" w:hAnsi="Times New Roman" w:cs="Times New Roman"/>
          <w:sz w:val="28"/>
          <w:szCs w:val="28"/>
        </w:rPr>
        <w:t xml:space="preserve">ьного образования по профессии </w:t>
      </w:r>
      <w:r w:rsidR="00715144" w:rsidRPr="00715144">
        <w:rPr>
          <w:rFonts w:ascii="Times New Roman" w:eastAsia="Times New Roman" w:hAnsi="Times New Roman" w:cs="Times New Roman"/>
          <w:sz w:val="28"/>
          <w:szCs w:val="28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="009402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 утвержденного приказом Министерства образования и науки Российской Федерации </w:t>
      </w:r>
      <w:r w:rsidR="00715144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№ 748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 от 2 августа 2013г. (далее ФГОС СПО).</w:t>
      </w:r>
      <w:proofErr w:type="gramEnd"/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Организация разработчик: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>государственное профессиональное образовательное автономное учреждение Амурской области «Амурский технический колледж».</w:t>
      </w: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sz w:val="28"/>
          <w:szCs w:val="28"/>
        </w:rPr>
        <w:t>Разработчики:</w:t>
      </w:r>
    </w:p>
    <w:p w:rsidR="00CD4191" w:rsidRPr="00CD4191" w:rsidRDefault="00CD4191" w:rsidP="00CD4191">
      <w:pPr>
        <w:widowControl w:val="0"/>
        <w:spacing w:before="64" w:after="0" w:line="240" w:lineRule="auto"/>
        <w:ind w:left="104" w:right="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А.М. Рева – методист отделения № 4  ГПОАУ АТК </w:t>
      </w: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Default="00CD4191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2E2" w:rsidRDefault="009402E2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2E2" w:rsidRDefault="009402E2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2E2" w:rsidRDefault="009402E2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2E2" w:rsidRPr="00CD4191" w:rsidRDefault="009402E2" w:rsidP="00CD4191">
      <w:pPr>
        <w:widowControl w:val="0"/>
        <w:spacing w:before="64" w:after="0" w:line="240" w:lineRule="auto"/>
        <w:ind w:left="184" w:right="98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CD4191" w:rsidRPr="00CD4191" w:rsidRDefault="00CD4191" w:rsidP="00CD419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4191" w:rsidRPr="00CD4191" w:rsidRDefault="00CD4191" w:rsidP="00CD4191">
      <w:pPr>
        <w:widowControl w:val="0"/>
        <w:spacing w:after="0" w:line="240" w:lineRule="auto"/>
        <w:ind w:left="78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after="0" w:line="360" w:lineRule="auto"/>
        <w:ind w:right="1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1.  ОБЩИЕ ПОЛОЖЕНИЯ.</w:t>
      </w:r>
    </w:p>
    <w:p w:rsidR="00CD4191" w:rsidRPr="00CD4191" w:rsidRDefault="00CD4191" w:rsidP="00CD4191">
      <w:pPr>
        <w:widowControl w:val="0"/>
        <w:tabs>
          <w:tab w:val="left" w:pos="838"/>
        </w:tabs>
        <w:spacing w:after="0" w:line="360" w:lineRule="auto"/>
        <w:ind w:left="709" w:right="-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1.1. Нормативно-правовые основы разработки основной профессиональной образовательной программы.</w:t>
      </w:r>
    </w:p>
    <w:p w:rsidR="00CD4191" w:rsidRPr="00CD4191" w:rsidRDefault="00CD4191" w:rsidP="00CD4191">
      <w:pPr>
        <w:widowControl w:val="0"/>
        <w:tabs>
          <w:tab w:val="left" w:pos="838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1.2. Срок освоения программы.</w:t>
      </w:r>
    </w:p>
    <w:p w:rsidR="00CD4191" w:rsidRPr="00CD4191" w:rsidRDefault="00CD4191" w:rsidP="00CD4191">
      <w:pPr>
        <w:widowControl w:val="0"/>
        <w:spacing w:after="0" w:line="360" w:lineRule="auto"/>
        <w:ind w:right="9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ПРОГРАММЫ.</w:t>
      </w:r>
    </w:p>
    <w:p w:rsidR="00CD4191" w:rsidRPr="00CD4191" w:rsidRDefault="00CD4191" w:rsidP="00CD4191">
      <w:pPr>
        <w:widowControl w:val="0"/>
        <w:tabs>
          <w:tab w:val="left" w:pos="838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2.1. Область и объекты профессиональной деятельности.</w:t>
      </w:r>
    </w:p>
    <w:p w:rsidR="00CD4191" w:rsidRPr="00CD4191" w:rsidRDefault="00CD4191" w:rsidP="00CD4191">
      <w:pPr>
        <w:widowControl w:val="0"/>
        <w:tabs>
          <w:tab w:val="left" w:pos="838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2.2. Виды профессиональной деятельности и компетенции.</w:t>
      </w:r>
    </w:p>
    <w:p w:rsidR="00CD4191" w:rsidRPr="00CD4191" w:rsidRDefault="006E3CBB" w:rsidP="00CD4191">
      <w:pPr>
        <w:widowControl w:val="0"/>
        <w:tabs>
          <w:tab w:val="left" w:pos="631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D4191" w:rsidRPr="00CD4191">
        <w:rPr>
          <w:rFonts w:ascii="Times New Roman" w:eastAsia="Times New Roman" w:hAnsi="Times New Roman" w:cs="Times New Roman"/>
          <w:sz w:val="28"/>
          <w:szCs w:val="28"/>
        </w:rPr>
        <w:t>ДОКУМЕНТЫ, ОПРЕДЕЛЯЮЩИЕ СОДЕРЖАНИЕ И ОРГАНИЗАЦИЮ ОБРАЗОВАТЕЛЬНОГО ПРОЦЕССА.</w:t>
      </w:r>
    </w:p>
    <w:p w:rsidR="00CD4191" w:rsidRPr="00CD4191" w:rsidRDefault="00CD4191" w:rsidP="00CD4191">
      <w:pPr>
        <w:widowControl w:val="0"/>
        <w:tabs>
          <w:tab w:val="left" w:pos="838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3.1. Учебный план.</w:t>
      </w:r>
    </w:p>
    <w:p w:rsidR="00CD4191" w:rsidRPr="00CD4191" w:rsidRDefault="00CD4191" w:rsidP="00CD4191">
      <w:pPr>
        <w:widowControl w:val="0"/>
        <w:tabs>
          <w:tab w:val="left" w:pos="838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3.2. Календарный учебный график.</w:t>
      </w:r>
    </w:p>
    <w:p w:rsidR="00CD4191" w:rsidRPr="00CD4191" w:rsidRDefault="00F50258" w:rsidP="00CD4191">
      <w:pPr>
        <w:widowControl w:val="0"/>
        <w:tabs>
          <w:tab w:val="left" w:pos="838"/>
        </w:tabs>
        <w:spacing w:after="0" w:line="360" w:lineRule="auto"/>
        <w:ind w:left="709" w:right="9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</w:t>
      </w:r>
      <w:r w:rsidR="00CD4191" w:rsidRPr="00CD4191">
        <w:rPr>
          <w:rFonts w:ascii="Times New Roman" w:eastAsia="Times New Roman" w:hAnsi="Times New Roman" w:cs="Times New Roman"/>
          <w:sz w:val="28"/>
          <w:szCs w:val="28"/>
        </w:rPr>
        <w:t>Программы дисциплин и профессиональных модулей профессионального цикла.</w:t>
      </w:r>
    </w:p>
    <w:p w:rsidR="00CD4191" w:rsidRPr="00CD4191" w:rsidRDefault="00CD4191" w:rsidP="00CD4191">
      <w:pPr>
        <w:widowControl w:val="0"/>
        <w:spacing w:after="0" w:line="360" w:lineRule="auto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4.  ФАКТИЧЕСКОЕ РЕСУРСНОЕ ОБЕСПЕЧЕНИЕ ППКРС.</w:t>
      </w:r>
    </w:p>
    <w:p w:rsidR="00CD4191" w:rsidRPr="00CD4191" w:rsidRDefault="00CD4191" w:rsidP="00CD4191">
      <w:pPr>
        <w:widowControl w:val="0"/>
        <w:tabs>
          <w:tab w:val="left" w:pos="404"/>
        </w:tabs>
        <w:spacing w:after="0" w:line="360" w:lineRule="auto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5.  ОЦЕНКА РЕЗУЛЬТАТОВ ОСВОЕНИЯ ПРОГРАММЫ ПОДГОТОВКИ КВАЛИФИЦИРОВАННЫХ РАБОЧИХ, СЛУЖАЩИХ.</w:t>
      </w:r>
    </w:p>
    <w:p w:rsidR="00CD4191" w:rsidRPr="00CD4191" w:rsidRDefault="00CD4191" w:rsidP="00CD4191">
      <w:pPr>
        <w:widowControl w:val="0"/>
        <w:spacing w:after="0" w:line="360" w:lineRule="auto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ПРИЛОЖЕНИЯ </w:t>
      </w:r>
    </w:p>
    <w:p w:rsidR="00CD4191" w:rsidRPr="00CD4191" w:rsidRDefault="00CD4191" w:rsidP="00CD4191">
      <w:pPr>
        <w:widowControl w:val="0"/>
        <w:tabs>
          <w:tab w:val="left" w:pos="838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Учебный план.</w:t>
      </w:r>
    </w:p>
    <w:p w:rsidR="00CD4191" w:rsidRDefault="00F50258" w:rsidP="00CD4191">
      <w:pPr>
        <w:widowControl w:val="0"/>
        <w:spacing w:after="0" w:line="360" w:lineRule="auto"/>
        <w:ind w:left="118" w:right="98" w:firstLine="59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Аннотации  рабочих программ профессиональных модулей</w:t>
      </w:r>
    </w:p>
    <w:p w:rsidR="006E3CBB" w:rsidRPr="006E3CBB" w:rsidRDefault="006E3CBB" w:rsidP="006E3CBB">
      <w:pPr>
        <w:widowControl w:val="0"/>
        <w:spacing w:after="0"/>
        <w:ind w:left="118" w:right="98" w:firstLine="59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3CBB">
        <w:rPr>
          <w:rFonts w:ascii="Times New Roman" w:eastAsia="Times New Roman" w:hAnsi="Times New Roman" w:cs="Times New Roman"/>
          <w:bCs/>
          <w:sz w:val="28"/>
          <w:szCs w:val="28"/>
        </w:rPr>
        <w:t>Календарный учебный график.</w:t>
      </w:r>
    </w:p>
    <w:p w:rsidR="00CD4191" w:rsidRPr="00CD4191" w:rsidRDefault="00CD4191" w:rsidP="00CD4191">
      <w:pPr>
        <w:widowControl w:val="0"/>
        <w:spacing w:after="0"/>
        <w:ind w:left="118" w:right="98" w:firstLine="591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numPr>
          <w:ilvl w:val="1"/>
          <w:numId w:val="2"/>
        </w:numPr>
        <w:tabs>
          <w:tab w:val="left" w:pos="838"/>
        </w:tabs>
        <w:spacing w:before="48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before="1" w:after="0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Default="00CD4191" w:rsidP="00CD4191">
      <w:pPr>
        <w:widowControl w:val="0"/>
        <w:spacing w:before="1" w:after="0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402E2" w:rsidRDefault="009402E2" w:rsidP="00CD4191">
      <w:pPr>
        <w:widowControl w:val="0"/>
        <w:spacing w:before="1" w:after="0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E3CBB" w:rsidRDefault="006E3CBB" w:rsidP="00CD4191">
      <w:pPr>
        <w:widowControl w:val="0"/>
        <w:spacing w:before="1" w:after="0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E3CBB" w:rsidRDefault="006E3CBB" w:rsidP="00CD4191">
      <w:pPr>
        <w:widowControl w:val="0"/>
        <w:spacing w:before="1" w:after="0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E3CBB" w:rsidRDefault="006E3CBB" w:rsidP="00CD4191">
      <w:pPr>
        <w:widowControl w:val="0"/>
        <w:spacing w:before="1" w:after="0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402E2" w:rsidRDefault="009402E2" w:rsidP="00CD4191">
      <w:pPr>
        <w:widowControl w:val="0"/>
        <w:spacing w:before="1" w:after="0"/>
        <w:ind w:right="-7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6E3CBB" w:rsidRDefault="00CD4191" w:rsidP="00CD4191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3CBB">
        <w:rPr>
          <w:rFonts w:ascii="Times New Roman" w:eastAsia="Times New Roman" w:hAnsi="Times New Roman" w:cs="Times New Roman"/>
          <w:b/>
          <w:bCs/>
          <w:sz w:val="24"/>
          <w:szCs w:val="24"/>
        </w:rPr>
        <w:t>1. ОБЩИЕ ПОЛОЖЕНИЯ</w:t>
      </w:r>
    </w:p>
    <w:p w:rsidR="00CD4191" w:rsidRPr="00CD4191" w:rsidRDefault="00CD4191" w:rsidP="00CD4191">
      <w:pPr>
        <w:widowControl w:val="0"/>
        <w:spacing w:after="0" w:line="240" w:lineRule="auto"/>
        <w:ind w:left="28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after="0" w:line="240" w:lineRule="auto"/>
        <w:ind w:right="98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t>1.1. Нормативно-правовые основы разработки программы подготовки квалифицированных рабочих, служащих</w:t>
      </w:r>
    </w:p>
    <w:p w:rsidR="00CD4191" w:rsidRPr="00CD4191" w:rsidRDefault="00CD4191" w:rsidP="00CD4191">
      <w:pPr>
        <w:widowControl w:val="0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D376D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sz w:val="28"/>
          <w:szCs w:val="28"/>
        </w:rPr>
        <w:t>Программа    подготовки   квалифицированных  рабочих,   служащих</w:t>
      </w:r>
      <w:r w:rsidRPr="00CD4191">
        <w:rPr>
          <w:rFonts w:ascii="Times New Roman" w:eastAsia="Calibri" w:hAnsi="Times New Roman" w:cs="Times New Roman"/>
          <w:sz w:val="28"/>
          <w:szCs w:val="28"/>
        </w:rPr>
        <w:tab/>
        <w:t xml:space="preserve">   по профессии </w:t>
      </w:r>
      <w:r w:rsidR="00715144" w:rsidRPr="00715144">
        <w:rPr>
          <w:rFonts w:ascii="Times New Roman" w:eastAsia="Calibri" w:hAnsi="Times New Roman" w:cs="Times New Roman"/>
          <w:sz w:val="28"/>
          <w:szCs w:val="28"/>
        </w:rPr>
        <w:t xml:space="preserve">08.01.05 </w:t>
      </w:r>
      <w:r w:rsidR="00715144" w:rsidRPr="00715144">
        <w:rPr>
          <w:rFonts w:ascii="Times New Roman" w:eastAsia="Calibri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Pr="00CD4191">
        <w:rPr>
          <w:rFonts w:ascii="Times New Roman" w:eastAsia="Calibri" w:hAnsi="Times New Roman" w:cs="Times New Roman"/>
          <w:sz w:val="28"/>
          <w:szCs w:val="28"/>
        </w:rPr>
        <w:t xml:space="preserve">представляет собой  комплекс нормативно-методической документации, регламентирующей содержание, организацию и оценку качества подготовки обучающихся  и выпускников. </w:t>
      </w:r>
    </w:p>
    <w:p w:rsidR="00CD4191" w:rsidRPr="00CD4191" w:rsidRDefault="00CD4191" w:rsidP="00D376DB">
      <w:pPr>
        <w:widowControl w:val="0"/>
        <w:spacing w:before="5" w:after="0"/>
        <w:ind w:left="100" w:right="105" w:firstLine="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Нормативную правовую основу разработки программы подготовки квалифицированных рабочих, служащих составляют:</w:t>
      </w:r>
    </w:p>
    <w:p w:rsidR="00CD4191" w:rsidRPr="00CD4191" w:rsidRDefault="00CD4191" w:rsidP="00D376DB">
      <w:pPr>
        <w:widowControl w:val="0"/>
        <w:spacing w:before="5" w:after="0"/>
        <w:ind w:right="9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- Федеральный Закон от 29.12.2012 г. № 273-ФЗ «Об образовании в Российской Федерации»;</w:t>
      </w:r>
    </w:p>
    <w:p w:rsidR="00CD4191" w:rsidRPr="00CD4191" w:rsidRDefault="00CD4191" w:rsidP="00D376DB">
      <w:pPr>
        <w:widowControl w:val="0"/>
        <w:tabs>
          <w:tab w:val="left" w:pos="314"/>
        </w:tabs>
        <w:spacing w:before="160" w:after="0"/>
        <w:ind w:right="9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среднего профессионального образования (ФГОС СПО) по профессии </w:t>
      </w:r>
      <w:r w:rsidR="00715144" w:rsidRPr="00715144">
        <w:rPr>
          <w:rFonts w:ascii="Times New Roman" w:eastAsia="Times New Roman" w:hAnsi="Times New Roman" w:cs="Times New Roman"/>
          <w:sz w:val="28"/>
          <w:szCs w:val="28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>, приказ от 2 августа 2013 года №</w:t>
      </w:r>
      <w:r w:rsidR="00715144">
        <w:rPr>
          <w:rFonts w:ascii="Times New Roman" w:eastAsia="Times New Roman" w:hAnsi="Times New Roman" w:cs="Times New Roman"/>
          <w:sz w:val="28"/>
          <w:szCs w:val="28"/>
        </w:rPr>
        <w:t>748</w:t>
      </w:r>
      <w:r w:rsidRPr="009402E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;</w:t>
      </w:r>
    </w:p>
    <w:p w:rsidR="00CD4191" w:rsidRPr="00CD4191" w:rsidRDefault="00CD4191" w:rsidP="00D376DB">
      <w:pPr>
        <w:widowControl w:val="0"/>
        <w:tabs>
          <w:tab w:val="left" w:pos="400"/>
        </w:tabs>
        <w:spacing w:before="7" w:after="0"/>
        <w:ind w:right="9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- Приказ Министерства образования и науки Российской Федерации от 14.06.2013 года № 464 «Об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образования», зарегистрирован в Минюсте России 30.07.2013года № 29200;</w:t>
      </w:r>
    </w:p>
    <w:p w:rsidR="00CD4191" w:rsidRPr="00CD4191" w:rsidRDefault="00CD4191" w:rsidP="00D376DB">
      <w:pPr>
        <w:widowControl w:val="0"/>
        <w:tabs>
          <w:tab w:val="left" w:pos="466"/>
        </w:tabs>
        <w:spacing w:before="5" w:after="0"/>
        <w:ind w:right="9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- Приказ Министерства образования и науки Российской Федерации от16.08.2013 года № 968 «Об утверждении порядка проведения государственной итоговой аттестации по образовательным программам среднего профессионального  образования», зарегистрирован  в  Минюсте  России  01.11.2013  года № 30306;</w:t>
      </w:r>
    </w:p>
    <w:p w:rsidR="00CD4191" w:rsidRDefault="00CD4191" w:rsidP="00D376DB">
      <w:pPr>
        <w:widowControl w:val="0"/>
        <w:tabs>
          <w:tab w:val="left" w:pos="466"/>
        </w:tabs>
        <w:spacing w:before="5" w:after="0"/>
        <w:ind w:right="9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- Методические документы </w:t>
      </w:r>
      <w:proofErr w:type="spellStart"/>
      <w:r w:rsidRPr="00CD4191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 России. </w:t>
      </w:r>
    </w:p>
    <w:p w:rsidR="00D376DB" w:rsidRPr="00CD4191" w:rsidRDefault="00D376DB" w:rsidP="00D376DB">
      <w:pPr>
        <w:widowControl w:val="0"/>
        <w:tabs>
          <w:tab w:val="left" w:pos="466"/>
        </w:tabs>
        <w:spacing w:before="5" w:after="0"/>
        <w:ind w:right="9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D376DB">
      <w:pPr>
        <w:widowControl w:val="0"/>
        <w:spacing w:before="64" w:after="0"/>
        <w:ind w:right="98"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bCs/>
          <w:sz w:val="28"/>
          <w:szCs w:val="28"/>
        </w:rPr>
        <w:t>1.2. Срок освоения программы</w:t>
      </w:r>
    </w:p>
    <w:p w:rsidR="00CD4191" w:rsidRPr="00CD4191" w:rsidRDefault="00CD4191" w:rsidP="00D376DB">
      <w:pPr>
        <w:widowControl w:val="0"/>
        <w:spacing w:before="64" w:after="0"/>
        <w:ind w:right="98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D376DB">
      <w:pPr>
        <w:widowControl w:val="0"/>
        <w:spacing w:after="0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Срок освоения ППКРС по профессии </w:t>
      </w:r>
      <w:r w:rsidR="00715144" w:rsidRPr="00715144">
        <w:rPr>
          <w:rFonts w:ascii="Times New Roman" w:eastAsia="Times New Roman" w:hAnsi="Times New Roman" w:cs="Times New Roman"/>
          <w:sz w:val="28"/>
          <w:szCs w:val="28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 при очной форме получения образования:</w:t>
      </w:r>
    </w:p>
    <w:p w:rsidR="00CD4191" w:rsidRDefault="00CD4191" w:rsidP="00D376DB">
      <w:pPr>
        <w:widowControl w:val="0"/>
        <w:spacing w:after="0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- на базе основного общего образования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- 2 года 10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 мес.</w:t>
      </w:r>
    </w:p>
    <w:p w:rsidR="00D376DB" w:rsidRDefault="00D376DB" w:rsidP="00D376DB">
      <w:pPr>
        <w:widowControl w:val="0"/>
        <w:spacing w:after="0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6DB" w:rsidRDefault="00D376DB" w:rsidP="00D376DB">
      <w:pPr>
        <w:widowControl w:val="0"/>
        <w:spacing w:after="0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6DB" w:rsidRDefault="00D376DB" w:rsidP="00D376DB">
      <w:pPr>
        <w:widowControl w:val="0"/>
        <w:spacing w:after="0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6DB" w:rsidRPr="00CD4191" w:rsidRDefault="00D376DB" w:rsidP="00D376DB">
      <w:pPr>
        <w:widowControl w:val="0"/>
        <w:spacing w:after="0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2E2" w:rsidRPr="00CD4191" w:rsidRDefault="009402E2" w:rsidP="00CD4191">
      <w:pPr>
        <w:widowControl w:val="0"/>
        <w:spacing w:after="0" w:line="240" w:lineRule="auto"/>
        <w:ind w:right="-2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4191" w:rsidRPr="006E3CBB" w:rsidRDefault="00CD4191" w:rsidP="00CD4191">
      <w:pPr>
        <w:widowControl w:val="0"/>
        <w:spacing w:after="0" w:line="240" w:lineRule="auto"/>
        <w:ind w:right="-2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3CBB">
        <w:rPr>
          <w:rFonts w:ascii="Times New Roman" w:eastAsia="Times New Roman" w:hAnsi="Times New Roman" w:cs="Times New Roman"/>
          <w:b/>
          <w:bCs/>
          <w:sz w:val="24"/>
          <w:szCs w:val="24"/>
        </w:rPr>
        <w:t>2. 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</w:p>
    <w:p w:rsidR="00CD4191" w:rsidRPr="00CD4191" w:rsidRDefault="00CD4191" w:rsidP="00CD4191">
      <w:pPr>
        <w:widowControl w:val="0"/>
        <w:numPr>
          <w:ilvl w:val="1"/>
          <w:numId w:val="3"/>
        </w:numPr>
        <w:tabs>
          <w:tab w:val="left" w:pos="590"/>
        </w:tabs>
        <w:spacing w:before="5" w:after="0" w:line="240" w:lineRule="auto"/>
        <w:ind w:right="-2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numPr>
          <w:ilvl w:val="1"/>
          <w:numId w:val="3"/>
        </w:numPr>
        <w:tabs>
          <w:tab w:val="left" w:pos="590"/>
        </w:tabs>
        <w:spacing w:before="5" w:after="0" w:line="240" w:lineRule="auto"/>
        <w:ind w:right="-2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t>2.1. Область и объекты профессиональной деятельности</w:t>
      </w:r>
    </w:p>
    <w:p w:rsidR="00CD4191" w:rsidRPr="00CD4191" w:rsidRDefault="00CD4191" w:rsidP="00CD4191">
      <w:pPr>
        <w:widowControl w:val="0"/>
        <w:numPr>
          <w:ilvl w:val="1"/>
          <w:numId w:val="3"/>
        </w:numPr>
        <w:tabs>
          <w:tab w:val="left" w:pos="590"/>
        </w:tabs>
        <w:spacing w:before="5" w:after="0" w:line="240" w:lineRule="auto"/>
        <w:ind w:right="-29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D376DB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D4191">
        <w:rPr>
          <w:rFonts w:ascii="Times New Roman" w:eastAsia="Calibri" w:hAnsi="Times New Roman" w:cs="Times New Roman"/>
          <w:b/>
          <w:sz w:val="28"/>
          <w:szCs w:val="28"/>
        </w:rPr>
        <w:tab/>
        <w:t>Область профессиональной деятельности выпускников</w:t>
      </w:r>
      <w:r w:rsidRPr="00CD419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2224D" w:rsidRPr="00B2224D">
        <w:rPr>
          <w:rFonts w:ascii="Times New Roman" w:eastAsia="Calibri" w:hAnsi="Times New Roman" w:cs="Times New Roman"/>
          <w:sz w:val="28"/>
          <w:szCs w:val="28"/>
        </w:rPr>
        <w:t>выполнение столярных, плотничных, стекольных, паркетных работ при возведении, ремонте и реконструкции зданий и сооружений.</w:t>
      </w:r>
      <w:r w:rsidR="00B2224D" w:rsidRPr="00B2224D">
        <w:rPr>
          <w:rFonts w:ascii="Times New Roman" w:eastAsia="Calibri" w:hAnsi="Times New Roman" w:cs="Times New Roman"/>
          <w:sz w:val="28"/>
          <w:szCs w:val="28"/>
        </w:rPr>
        <w:br/>
      </w:r>
      <w:r w:rsidR="00B2224D" w:rsidRPr="00B2224D">
        <w:rPr>
          <w:rFonts w:ascii="Times New Roman" w:eastAsia="Calibri" w:hAnsi="Times New Roman" w:cs="Times New Roman"/>
          <w:sz w:val="28"/>
          <w:szCs w:val="28"/>
        </w:rPr>
        <w:br/>
      </w:r>
      <w:r w:rsidRPr="00CD4191">
        <w:rPr>
          <w:rFonts w:ascii="Times New Roman" w:eastAsia="Calibri" w:hAnsi="Times New Roman" w:cs="Times New Roman"/>
          <w:b/>
          <w:sz w:val="28"/>
          <w:szCs w:val="28"/>
        </w:rPr>
        <w:tab/>
        <w:t>Объектами профессиональной деятельности выпускников являются</w:t>
      </w:r>
      <w:r w:rsidRPr="00CD419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2224D" w:rsidRPr="00B2224D" w:rsidRDefault="00B2224D" w:rsidP="00B2224D">
      <w:pPr>
        <w:pStyle w:val="aff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2224D">
        <w:rPr>
          <w:color w:val="000000"/>
          <w:sz w:val="28"/>
          <w:szCs w:val="28"/>
        </w:rPr>
        <w:t>здания и сооружения, их элементы;</w:t>
      </w:r>
    </w:p>
    <w:p w:rsidR="00B2224D" w:rsidRPr="00B2224D" w:rsidRDefault="00B2224D" w:rsidP="00B2224D">
      <w:pPr>
        <w:pStyle w:val="aff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2224D">
        <w:rPr>
          <w:color w:val="000000"/>
          <w:sz w:val="28"/>
          <w:szCs w:val="28"/>
        </w:rPr>
        <w:t>материалы для столярных, плотничных и паркетных работ;</w:t>
      </w:r>
    </w:p>
    <w:p w:rsidR="00B2224D" w:rsidRPr="00B2224D" w:rsidRDefault="00B2224D" w:rsidP="00B2224D">
      <w:pPr>
        <w:pStyle w:val="aff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2224D">
        <w:rPr>
          <w:color w:val="000000"/>
          <w:sz w:val="28"/>
          <w:szCs w:val="28"/>
        </w:rPr>
        <w:t>технологии столярных, плотничных и паркетных работ;</w:t>
      </w:r>
    </w:p>
    <w:p w:rsidR="00B2224D" w:rsidRPr="00B2224D" w:rsidRDefault="00B2224D" w:rsidP="00B2224D">
      <w:pPr>
        <w:pStyle w:val="aff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2224D">
        <w:rPr>
          <w:color w:val="000000"/>
          <w:sz w:val="28"/>
          <w:szCs w:val="28"/>
        </w:rPr>
        <w:t>ручной и механизированный инструмент, приспособления и оборудование для производства столярных, плотничных и паркетных работ;</w:t>
      </w:r>
    </w:p>
    <w:p w:rsidR="00B2224D" w:rsidRPr="00B2224D" w:rsidRDefault="00B2224D" w:rsidP="00B2224D">
      <w:pPr>
        <w:pStyle w:val="aff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2224D">
        <w:rPr>
          <w:color w:val="000000"/>
          <w:sz w:val="28"/>
          <w:szCs w:val="28"/>
        </w:rPr>
        <w:t>чертежи на производство столярных и плотничных работ.</w:t>
      </w:r>
    </w:p>
    <w:p w:rsidR="00CD4191" w:rsidRPr="00CD4191" w:rsidRDefault="009402E2" w:rsidP="00B2224D">
      <w:pPr>
        <w:widowControl w:val="0"/>
        <w:numPr>
          <w:ilvl w:val="1"/>
          <w:numId w:val="3"/>
        </w:numPr>
        <w:tabs>
          <w:tab w:val="left" w:pos="590"/>
        </w:tabs>
        <w:spacing w:before="167" w:after="0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D4191" w:rsidRPr="00CD4191">
        <w:rPr>
          <w:rFonts w:ascii="Times New Roman" w:eastAsia="Times New Roman" w:hAnsi="Times New Roman" w:cs="Times New Roman"/>
          <w:b/>
          <w:bCs/>
          <w:sz w:val="28"/>
          <w:szCs w:val="28"/>
        </w:rPr>
        <w:t>2.2. Виды профессиональной деятельности и компетенции выпускника:</w:t>
      </w:r>
    </w:p>
    <w:p w:rsidR="00CD4191" w:rsidRPr="00CD4191" w:rsidRDefault="00CD4191" w:rsidP="00D376DB">
      <w:pPr>
        <w:widowControl w:val="0"/>
        <w:numPr>
          <w:ilvl w:val="1"/>
          <w:numId w:val="3"/>
        </w:numPr>
        <w:tabs>
          <w:tab w:val="left" w:pos="590"/>
        </w:tabs>
        <w:spacing w:before="167"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>В результате освоения ППКРС, студенты должны овладеть следующими основными видами профессиональной деятельности (ВПД), общими (ОК) и профессиональными (ПК) компетенциями.</w:t>
      </w:r>
    </w:p>
    <w:p w:rsidR="00CD4191" w:rsidRPr="00CD4191" w:rsidRDefault="00CD4191" w:rsidP="00D376DB">
      <w:pPr>
        <w:widowControl w:val="0"/>
        <w:spacing w:after="0"/>
        <w:ind w:right="23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4191" w:rsidRPr="00CD4191" w:rsidRDefault="00CD4191" w:rsidP="00D376DB">
      <w:pPr>
        <w:widowControl w:val="0"/>
        <w:spacing w:after="0"/>
        <w:ind w:right="23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компетенции выпускника</w:t>
      </w:r>
    </w:p>
    <w:p w:rsidR="00CD4191" w:rsidRPr="00CD4191" w:rsidRDefault="00CD4191" w:rsidP="00D376DB">
      <w:pPr>
        <w:widowControl w:val="0"/>
        <w:spacing w:before="64" w:after="0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CD4191" w:rsidRPr="00CD4191" w:rsidRDefault="00CD4191" w:rsidP="00D376DB">
      <w:pPr>
        <w:widowControl w:val="0"/>
        <w:spacing w:before="1" w:after="0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CD4191" w:rsidRPr="00CD4191" w:rsidRDefault="00CD4191" w:rsidP="00D376DB">
      <w:pPr>
        <w:widowControl w:val="0"/>
        <w:spacing w:before="1" w:after="0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CD4191" w:rsidRPr="00CD4191" w:rsidRDefault="00CD4191" w:rsidP="00D376DB">
      <w:pPr>
        <w:widowControl w:val="0"/>
        <w:spacing w:before="1" w:after="0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CD4191" w:rsidRPr="00CD4191" w:rsidRDefault="00CD4191" w:rsidP="00D376DB">
      <w:pPr>
        <w:widowControl w:val="0"/>
        <w:spacing w:before="1" w:after="0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CD4191" w:rsidRPr="00CD4191" w:rsidRDefault="00CD4191" w:rsidP="00D376DB">
      <w:pPr>
        <w:widowControl w:val="0"/>
        <w:spacing w:before="1" w:after="0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CD4191" w:rsidRPr="00CD4191" w:rsidRDefault="00CD4191" w:rsidP="00D376DB">
      <w:pPr>
        <w:widowControl w:val="0"/>
        <w:spacing w:before="1" w:after="0"/>
        <w:ind w:right="2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ОК 7. Исполнять воинскую обязанность, в том числе с применением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lastRenderedPageBreak/>
        <w:t>полученных профессиональных знаний (для юношей).</w:t>
      </w:r>
    </w:p>
    <w:p w:rsidR="00CD4191" w:rsidRPr="00CD4191" w:rsidRDefault="00CD4191" w:rsidP="00CD4191">
      <w:pPr>
        <w:widowControl w:val="0"/>
        <w:spacing w:after="0"/>
        <w:ind w:left="3862" w:right="98" w:hanging="386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4191" w:rsidRDefault="00CD4191" w:rsidP="00CD4191">
      <w:pPr>
        <w:widowControl w:val="0"/>
        <w:spacing w:after="0"/>
        <w:ind w:left="3862" w:right="98" w:hanging="38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Профессиональные  компетенции</w:t>
      </w:r>
    </w:p>
    <w:p w:rsidR="00D376DB" w:rsidRDefault="00D376DB" w:rsidP="00CD4191">
      <w:pPr>
        <w:widowControl w:val="0"/>
        <w:spacing w:after="0"/>
        <w:ind w:left="3862" w:right="98" w:hanging="38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02E2" w:rsidRPr="00CD4191" w:rsidRDefault="009402E2" w:rsidP="009402E2">
      <w:pPr>
        <w:widowControl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B2224D" w:rsidRPr="00B2224D" w:rsidRDefault="00B2224D" w:rsidP="00B2224D">
      <w:pPr>
        <w:spacing w:after="255" w:line="25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ВПД 1</w:t>
      </w: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столярных работ.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1.1. Изготавливать простые столярные тяги и заготовки столярных изделий.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1.2. Изготавливать и собирать столярные изделия различной сложности.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1.3. Выполнять столярно-монтажные работы.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1.4. Производить ремонт столярных изделий.</w:t>
      </w:r>
    </w:p>
    <w:p w:rsidR="00B2224D" w:rsidRPr="00B2224D" w:rsidRDefault="00B2224D" w:rsidP="00B2224D">
      <w:pPr>
        <w:spacing w:after="255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ВПД </w:t>
      </w: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плотничных работ.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2.1. Выполнять заготовку деревянных элементов различного назначения.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2.2. Устанавливать несущие конструкции деревянных зданий и сооружений.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2.3. Выполнять работы по устройству лесов, подмостей, опалубки.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2.4. Производить ремонт плотничных конструкций.</w:t>
      </w:r>
    </w:p>
    <w:p w:rsidR="00B2224D" w:rsidRPr="00B2224D" w:rsidRDefault="00B2224D" w:rsidP="00B2224D">
      <w:pPr>
        <w:spacing w:after="255" w:line="25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ВПД </w:t>
      </w: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Выполнение стекольных работ.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3.1. Выполнять остекление деревянных переплетов тонким стеклом.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3.2. Выполнять остекление толстым стеклом и стеклом специальных марок всех видов переплетов.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3.3. Устанавливать стеклопакеты.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ПК 3.4. Устраивать ограждения из стеклоблоков и </w:t>
      </w:r>
      <w:proofErr w:type="spellStart"/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стеклопрофилита</w:t>
      </w:r>
      <w:proofErr w:type="spellEnd"/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224D" w:rsidRPr="00B2224D" w:rsidRDefault="00B2224D" w:rsidP="00B2224D">
      <w:pPr>
        <w:spacing w:after="255" w:line="25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ВПД 4. Выполнение работ по устройству паркетных полов.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4.1. Выполнять подготовку оснований полов под различные виды покрытий.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4.2. Устраивать полы из досок и индустриальных материалов на основе древесины.</w:t>
      </w:r>
    </w:p>
    <w:p w:rsidR="00B2224D" w:rsidRPr="00B2224D" w:rsidRDefault="00B2224D" w:rsidP="00B2224D">
      <w:pPr>
        <w:spacing w:after="255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4.3. Устраивать паркетные полы.</w:t>
      </w:r>
    </w:p>
    <w:p w:rsidR="00B2224D" w:rsidRDefault="00B2224D" w:rsidP="00B2224D">
      <w:pPr>
        <w:widowControl w:val="0"/>
        <w:spacing w:after="0"/>
        <w:ind w:left="3862" w:right="98" w:hanging="386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4191" w:rsidRPr="006E3CBB" w:rsidRDefault="00CD4191" w:rsidP="00CD4191">
      <w:pPr>
        <w:widowControl w:val="0"/>
        <w:spacing w:after="0"/>
        <w:ind w:right="-3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3CBB">
        <w:rPr>
          <w:rFonts w:ascii="Times New Roman" w:eastAsia="Times New Roman" w:hAnsi="Times New Roman" w:cs="Times New Roman"/>
          <w:b/>
          <w:bCs/>
          <w:sz w:val="24"/>
          <w:szCs w:val="24"/>
        </w:rPr>
        <w:t>3. ДОКУМЕНТЫ, ОПРЕДЕЛЯЮЩИЕ СОДЕРЖАНИЕ И ОРГАНИЗАЦИЮ ОБРАЗОВАТЕЛЬНОГО  ПРОЦЕССА</w:t>
      </w:r>
    </w:p>
    <w:p w:rsidR="00CD4191" w:rsidRPr="00CD4191" w:rsidRDefault="00CD4191" w:rsidP="00D376DB">
      <w:pPr>
        <w:widowControl w:val="0"/>
        <w:spacing w:before="64" w:after="0"/>
        <w:ind w:right="98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Приказом Министерства образования и науки Российской Федерации от 14.06.2013 года № 464 «Об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образования» и ФГОС СПО по профессии </w:t>
      </w:r>
      <w:r w:rsidR="00715144" w:rsidRPr="00715144">
        <w:rPr>
          <w:rFonts w:ascii="Times New Roman" w:eastAsia="Times New Roman" w:hAnsi="Times New Roman" w:cs="Times New Roman"/>
          <w:bCs/>
          <w:sz w:val="28"/>
          <w:szCs w:val="28"/>
        </w:rPr>
        <w:t>08.01.05 Мастер столярно-плотничных и паркетных работ</w:t>
      </w: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 xml:space="preserve">. Образовательная программа среднего профессионального образования включает в себя: </w:t>
      </w:r>
    </w:p>
    <w:p w:rsidR="00CD4191" w:rsidRPr="00CD4191" w:rsidRDefault="00CD4191" w:rsidP="00D376DB">
      <w:pPr>
        <w:widowControl w:val="0"/>
        <w:spacing w:before="64" w:after="0"/>
        <w:ind w:right="98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>3.1. Учебный план (Приложение 1).</w:t>
      </w:r>
    </w:p>
    <w:p w:rsidR="00CD4191" w:rsidRPr="00CD4191" w:rsidRDefault="00CD4191" w:rsidP="00D376DB">
      <w:pPr>
        <w:widowControl w:val="0"/>
        <w:spacing w:before="64" w:after="0"/>
        <w:ind w:right="98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>3.2. Календарн</w:t>
      </w:r>
      <w:r w:rsidR="006E3CBB">
        <w:rPr>
          <w:rFonts w:ascii="Times New Roman" w:eastAsia="Times New Roman" w:hAnsi="Times New Roman" w:cs="Times New Roman"/>
          <w:bCs/>
          <w:sz w:val="28"/>
          <w:szCs w:val="28"/>
        </w:rPr>
        <w:t>ый учебный график  (Приложение 3</w:t>
      </w: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CD4191" w:rsidRPr="00CD4191" w:rsidRDefault="00CD4191" w:rsidP="00D376DB">
      <w:pPr>
        <w:widowControl w:val="0"/>
        <w:spacing w:before="64" w:after="0"/>
        <w:ind w:right="98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>3.3. Рабочие программы учебных дисциплин, профессиональных модулей, учебной и производственной пр</w:t>
      </w:r>
      <w:r w:rsidR="006E3CBB">
        <w:rPr>
          <w:rFonts w:ascii="Times New Roman" w:eastAsia="Times New Roman" w:hAnsi="Times New Roman" w:cs="Times New Roman"/>
          <w:bCs/>
          <w:sz w:val="28"/>
          <w:szCs w:val="28"/>
        </w:rPr>
        <w:t>актик</w:t>
      </w: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CD4191" w:rsidRPr="00CD4191" w:rsidRDefault="00CD4191" w:rsidP="00D376DB">
      <w:pPr>
        <w:widowControl w:val="0"/>
        <w:spacing w:before="64" w:after="0"/>
        <w:ind w:right="98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Cs/>
          <w:sz w:val="28"/>
          <w:szCs w:val="28"/>
        </w:rPr>
        <w:t>3.4. О</w:t>
      </w:r>
      <w:r w:rsidRPr="00CD4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ценочные и метод</w:t>
      </w:r>
      <w:r w:rsidR="006E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ические материалы</w:t>
      </w:r>
      <w:r w:rsidRPr="00CD4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D4191" w:rsidRPr="00CD4191" w:rsidRDefault="00CD4191" w:rsidP="00CD4191">
      <w:pPr>
        <w:widowControl w:val="0"/>
        <w:spacing w:before="9" w:after="0"/>
        <w:ind w:left="174" w:right="98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spacing w:after="0"/>
        <w:ind w:right="6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4191">
        <w:rPr>
          <w:rFonts w:ascii="Times New Roman" w:eastAsia="Calibri" w:hAnsi="Times New Roman" w:cs="Times New Roman"/>
          <w:b/>
          <w:sz w:val="24"/>
          <w:szCs w:val="24"/>
        </w:rPr>
        <w:t>4. ФАКТИЧЕСКОЕ РЕСУРСНОЕ ОБЕСПЕЧЕНИЕ ППКРС</w:t>
      </w:r>
    </w:p>
    <w:p w:rsidR="00715144" w:rsidRDefault="00CD4191" w:rsidP="00715144">
      <w:pPr>
        <w:widowControl w:val="0"/>
        <w:spacing w:after="0"/>
        <w:ind w:right="6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4191">
        <w:rPr>
          <w:rFonts w:ascii="Times New Roman" w:eastAsia="Calibri" w:hAnsi="Times New Roman" w:cs="Times New Roman"/>
          <w:b/>
          <w:sz w:val="24"/>
          <w:szCs w:val="24"/>
        </w:rPr>
        <w:t xml:space="preserve">ПО ПРОФЕССИИ </w:t>
      </w:r>
      <w:r w:rsidR="00715144" w:rsidRPr="00715144">
        <w:rPr>
          <w:rFonts w:ascii="Times New Roman" w:eastAsia="Times New Roman" w:hAnsi="Times New Roman" w:cs="Times New Roman"/>
          <w:b/>
          <w:sz w:val="24"/>
          <w:szCs w:val="24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МАСТЕР </w:t>
      </w:r>
      <w:proofErr w:type="gramStart"/>
      <w:r w:rsidR="00715144" w:rsidRPr="00715144">
        <w:rPr>
          <w:rFonts w:ascii="Times New Roman" w:eastAsia="Times New Roman" w:hAnsi="Times New Roman" w:cs="Times New Roman"/>
          <w:b/>
          <w:bCs/>
          <w:sz w:val="24"/>
          <w:szCs w:val="24"/>
        </w:rPr>
        <w:t>СТОЛЯРНО-ПЛОТНИЧНЫХ</w:t>
      </w:r>
      <w:proofErr w:type="gramEnd"/>
    </w:p>
    <w:p w:rsidR="00CD4191" w:rsidRPr="00CD4191" w:rsidRDefault="00715144" w:rsidP="00715144">
      <w:pPr>
        <w:widowControl w:val="0"/>
        <w:spacing w:after="0"/>
        <w:ind w:right="6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15144">
        <w:rPr>
          <w:rFonts w:ascii="Times New Roman" w:eastAsia="Times New Roman" w:hAnsi="Times New Roman" w:cs="Times New Roman"/>
          <w:b/>
          <w:bCs/>
          <w:sz w:val="24"/>
          <w:szCs w:val="24"/>
        </w:rPr>
        <w:t>И ПАРКЕТНЫХ РАБОТ</w:t>
      </w:r>
    </w:p>
    <w:p w:rsidR="00CD4191" w:rsidRPr="00CD4191" w:rsidRDefault="00CD4191" w:rsidP="00CD4191">
      <w:pPr>
        <w:widowControl w:val="0"/>
        <w:spacing w:after="0"/>
        <w:ind w:right="6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4191" w:rsidRPr="00CD4191" w:rsidRDefault="00CD4191" w:rsidP="00D376DB">
      <w:pPr>
        <w:widowControl w:val="0"/>
        <w:spacing w:after="0"/>
        <w:ind w:right="6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sz w:val="28"/>
          <w:szCs w:val="28"/>
        </w:rPr>
        <w:t>Программа подготовки квалифицированных рабочих, служащих обеспечена учебно-методической документацией и материалами по всем учебным дисциплинам и профессиональным модулям.</w:t>
      </w:r>
    </w:p>
    <w:p w:rsidR="00CD4191" w:rsidRPr="00CD4191" w:rsidRDefault="00CD4191" w:rsidP="00D376DB">
      <w:pPr>
        <w:widowControl w:val="0"/>
        <w:spacing w:before="7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Внеаудиторная работа </w:t>
      </w:r>
      <w:proofErr w:type="gramStart"/>
      <w:r w:rsidRPr="00CD419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 сопровождается методическим обеспечением.</w:t>
      </w:r>
    </w:p>
    <w:p w:rsidR="00CD4191" w:rsidRPr="00CD4191" w:rsidRDefault="00CD4191" w:rsidP="00D376DB">
      <w:pPr>
        <w:widowControl w:val="0"/>
        <w:spacing w:before="7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Каждый обучающийся обеспечен доступом к библиотечной системе, содержащей издания по основным изучаемым дисциплинам.</w:t>
      </w:r>
    </w:p>
    <w:p w:rsidR="00CD4191" w:rsidRPr="00CD4191" w:rsidRDefault="00CD4191" w:rsidP="00D376DB">
      <w:pPr>
        <w:widowControl w:val="0"/>
        <w:spacing w:before="7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4191">
        <w:rPr>
          <w:rFonts w:ascii="Times New Roman" w:eastAsia="Times New Roman" w:hAnsi="Times New Roman" w:cs="Times New Roman"/>
          <w:sz w:val="28"/>
          <w:szCs w:val="28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изданной за последние 5 лет.</w:t>
      </w:r>
      <w:proofErr w:type="gramEnd"/>
    </w:p>
    <w:p w:rsidR="00CD4191" w:rsidRPr="00CD4191" w:rsidRDefault="00CD4191" w:rsidP="00D376DB">
      <w:pPr>
        <w:widowControl w:val="0"/>
        <w:spacing w:before="5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Электронно-библиотечная система обеспечивает возможность индивидуального доступа для каждого обучающегося.</w:t>
      </w:r>
    </w:p>
    <w:p w:rsidR="00CD4191" w:rsidRPr="00CD4191" w:rsidRDefault="00CD4191" w:rsidP="00D376DB">
      <w:pPr>
        <w:widowControl w:val="0"/>
        <w:spacing w:before="5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Для студентов обеспечен доступ к современным профессиональным базам данных, информационным справочным и поисковым системам.</w:t>
      </w:r>
    </w:p>
    <w:p w:rsidR="00CD4191" w:rsidRPr="00CD4191" w:rsidRDefault="00CD4191" w:rsidP="00D376DB">
      <w:pPr>
        <w:widowControl w:val="0"/>
        <w:tabs>
          <w:tab w:val="left" w:pos="1232"/>
        </w:tabs>
        <w:spacing w:before="5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Кадровое обеспечение программы подготовки квалифицированных рабочих, служащих.</w:t>
      </w:r>
    </w:p>
    <w:p w:rsidR="00CD4191" w:rsidRPr="00CD4191" w:rsidRDefault="00CD4191" w:rsidP="00D376DB">
      <w:pPr>
        <w:widowControl w:val="0"/>
        <w:spacing w:before="5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В ГПОАУ АТК сформирован высококвалифицированный преподавательский состав. Основу для реализации ППКРС составляют штатные преподаватели и мастера производственного обучения.</w:t>
      </w:r>
    </w:p>
    <w:p w:rsidR="00CD4191" w:rsidRPr="00CD4191" w:rsidRDefault="00CD4191" w:rsidP="00D376DB">
      <w:pPr>
        <w:widowControl w:val="0"/>
        <w:spacing w:before="64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К реализации образовательной программы привлекаются ведущие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специалисты предприятий-работодателей, что позволяет существенно повысить эффективность и качество подготовки выпускников.</w:t>
      </w:r>
    </w:p>
    <w:p w:rsidR="00CD4191" w:rsidRPr="00CD4191" w:rsidRDefault="00CD4191" w:rsidP="00D376DB">
      <w:pPr>
        <w:widowControl w:val="0"/>
        <w:spacing w:before="7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Преподаватели и мастера производственного обучения повышают квалификацию раз в 5 лет, а преподаватели дисциплин общепрофессионального цикла  и профессиональных модулей проходят стажировку на профильных предприятиях каждые 3 года.</w:t>
      </w:r>
    </w:p>
    <w:p w:rsidR="00CD4191" w:rsidRPr="00CD4191" w:rsidRDefault="00CD4191" w:rsidP="00D376DB">
      <w:pPr>
        <w:widowControl w:val="0"/>
        <w:tabs>
          <w:tab w:val="left" w:pos="524"/>
        </w:tabs>
        <w:spacing w:before="7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Основные материально-технические условия для реализации образовательного процесса в соответствии с ППКРС СПО.</w:t>
      </w:r>
    </w:p>
    <w:p w:rsidR="00CD4191" w:rsidRPr="00CD4191" w:rsidRDefault="00CD4191" w:rsidP="00D376DB">
      <w:pPr>
        <w:widowControl w:val="0"/>
        <w:spacing w:before="7" w:after="0"/>
        <w:ind w:right="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ГПОАУ АТК располагает материально-технической базой, обеспечивающей проведение всех видов учебных занятий, предусмотренных учебным планом. Она соответствует действующим санитарным и противопожарным правилам и нормам.</w:t>
      </w:r>
    </w:p>
    <w:p w:rsidR="00CD4191" w:rsidRPr="00CD4191" w:rsidRDefault="00CD4191" w:rsidP="00CD4191">
      <w:pPr>
        <w:widowControl w:val="0"/>
        <w:tabs>
          <w:tab w:val="left" w:pos="5891"/>
        </w:tabs>
        <w:spacing w:before="7" w:after="0" w:line="240" w:lineRule="auto"/>
        <w:ind w:right="6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4191" w:rsidRDefault="00CD4191" w:rsidP="00CD4191">
      <w:pPr>
        <w:widowControl w:val="0"/>
        <w:tabs>
          <w:tab w:val="left" w:pos="5891"/>
        </w:tabs>
        <w:spacing w:before="7" w:after="0" w:line="240" w:lineRule="auto"/>
        <w:ind w:right="6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sz w:val="28"/>
          <w:szCs w:val="28"/>
        </w:rPr>
        <w:t>Перечень кабинетов, лабораторий, мастерских</w:t>
      </w:r>
      <w:r w:rsidRPr="00CD4191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для подготовки по профессии </w:t>
      </w:r>
      <w:r w:rsidR="00715144" w:rsidRPr="00715144">
        <w:rPr>
          <w:rFonts w:ascii="Times New Roman" w:eastAsia="Times New Roman" w:hAnsi="Times New Roman" w:cs="Times New Roman"/>
          <w:b/>
          <w:sz w:val="28"/>
          <w:szCs w:val="28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 столярно-плотничных и паркетных работ</w:t>
      </w:r>
    </w:p>
    <w:p w:rsidR="00D376DB" w:rsidRDefault="00D376DB" w:rsidP="00D376DB">
      <w:pPr>
        <w:widowControl w:val="0"/>
        <w:tabs>
          <w:tab w:val="left" w:pos="5891"/>
        </w:tabs>
        <w:spacing w:before="7" w:after="0"/>
        <w:ind w:left="104" w:right="6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4191" w:rsidRPr="00CD4191" w:rsidRDefault="00CD4191" w:rsidP="00D376DB">
      <w:pPr>
        <w:widowControl w:val="0"/>
        <w:tabs>
          <w:tab w:val="left" w:pos="5891"/>
        </w:tabs>
        <w:spacing w:before="7" w:after="0"/>
        <w:ind w:left="104" w:right="6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sz w:val="28"/>
          <w:szCs w:val="28"/>
        </w:rPr>
        <w:t>Кабинеты: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 строительного производства;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строительной графики;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электротехнического оборудования;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экономики строительства;</w:t>
      </w:r>
    </w:p>
    <w:p w:rsid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жизнедеятельности.</w:t>
      </w:r>
    </w:p>
    <w:p w:rsidR="00B2224D" w:rsidRPr="00B2224D" w:rsidRDefault="00B2224D" w:rsidP="00B2224D">
      <w:pPr>
        <w:spacing w:after="0" w:line="25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Лаборатории:</w:t>
      </w:r>
    </w:p>
    <w:p w:rsid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строительных материалов.</w:t>
      </w:r>
    </w:p>
    <w:p w:rsidR="00B2224D" w:rsidRPr="00B2224D" w:rsidRDefault="00B2224D" w:rsidP="00B2224D">
      <w:pPr>
        <w:spacing w:after="0" w:line="25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Мастерские: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столярная;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плотничная;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стекольная;</w:t>
      </w:r>
    </w:p>
    <w:p w:rsid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паркетная.</w:t>
      </w:r>
    </w:p>
    <w:p w:rsidR="00B2224D" w:rsidRPr="00B2224D" w:rsidRDefault="00B2224D" w:rsidP="00B2224D">
      <w:pPr>
        <w:spacing w:after="0" w:line="25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Тренажеры, тренажерные комплексы:</w:t>
      </w:r>
    </w:p>
    <w:p w:rsidR="00B2224D" w:rsidRPr="00B2224D" w:rsidRDefault="00B2224D" w:rsidP="00B2224D">
      <w:pPr>
        <w:spacing w:after="0" w:line="25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компьютерная графика и дизайн.</w:t>
      </w:r>
    </w:p>
    <w:p w:rsidR="00CD4191" w:rsidRPr="00CD4191" w:rsidRDefault="00CD4191" w:rsidP="00B2224D">
      <w:pPr>
        <w:widowControl w:val="0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t>Спортивный комплекс:</w:t>
      </w:r>
    </w:p>
    <w:p w:rsidR="00CD4191" w:rsidRPr="00CD4191" w:rsidRDefault="00CD4191" w:rsidP="00D376DB">
      <w:pPr>
        <w:widowControl w:val="0"/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sz w:val="28"/>
          <w:szCs w:val="28"/>
        </w:rPr>
        <w:t>спортивный зал;</w:t>
      </w:r>
    </w:p>
    <w:p w:rsidR="00CD4191" w:rsidRPr="00CD4191" w:rsidRDefault="00CD4191" w:rsidP="00D376DB">
      <w:pPr>
        <w:widowControl w:val="0"/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sz w:val="28"/>
          <w:szCs w:val="28"/>
        </w:rPr>
        <w:t>открытый стадион широкого профиля с элементами полосы препятствий;</w:t>
      </w:r>
    </w:p>
    <w:p w:rsidR="00CD4191" w:rsidRPr="00CD4191" w:rsidRDefault="00CD4191" w:rsidP="00D376DB">
      <w:pPr>
        <w:widowControl w:val="0"/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sz w:val="28"/>
          <w:szCs w:val="28"/>
        </w:rPr>
        <w:t>стрелковый тир (в любой модификации, включая электронный) или место для стрельбы.</w:t>
      </w:r>
    </w:p>
    <w:p w:rsidR="00CD4191" w:rsidRPr="00CD4191" w:rsidRDefault="00CD4191" w:rsidP="00D376DB">
      <w:pPr>
        <w:widowControl w:val="0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t>Залы:</w:t>
      </w:r>
    </w:p>
    <w:p w:rsidR="00CD4191" w:rsidRDefault="00CD4191" w:rsidP="00D376DB">
      <w:pPr>
        <w:widowControl w:val="0"/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sz w:val="28"/>
          <w:szCs w:val="28"/>
        </w:rPr>
        <w:t>библиотека, читальный зал с выходом в сеть Интернет;актовый зал.</w:t>
      </w:r>
    </w:p>
    <w:p w:rsidR="00B2224D" w:rsidRDefault="00B2224D" w:rsidP="00D376DB">
      <w:pPr>
        <w:widowControl w:val="0"/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B2224D" w:rsidRDefault="00B2224D" w:rsidP="00D376DB">
      <w:pPr>
        <w:widowControl w:val="0"/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6E3CBB" w:rsidRPr="00CD4191" w:rsidRDefault="006E3CBB" w:rsidP="00D376DB">
      <w:pPr>
        <w:widowControl w:val="0"/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CD4191" w:rsidRPr="00CD4191" w:rsidRDefault="00CD4191" w:rsidP="00CD4191">
      <w:pPr>
        <w:widowControl w:val="0"/>
        <w:numPr>
          <w:ilvl w:val="0"/>
          <w:numId w:val="1"/>
        </w:numPr>
        <w:tabs>
          <w:tab w:val="left" w:pos="244"/>
        </w:tabs>
        <w:spacing w:after="0" w:line="240" w:lineRule="auto"/>
        <w:ind w:right="-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419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. ОЦЕНКА РЕЗУЛЬТАТОВ ОСВОЕНИЯ ПРОГРАММЫ ПОДГОТОВКИ КВАЛИФИЦИРОВАННЫХ РАБОЧИХ, СЛУЖАЩИХ</w:t>
      </w:r>
    </w:p>
    <w:p w:rsidR="00CD4191" w:rsidRPr="00CD4191" w:rsidRDefault="00CD4191" w:rsidP="00D376DB">
      <w:pPr>
        <w:widowControl w:val="0"/>
        <w:tabs>
          <w:tab w:val="left" w:pos="244"/>
        </w:tabs>
        <w:spacing w:after="0"/>
        <w:ind w:left="104" w:right="4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D376DB">
      <w:pPr>
        <w:widowControl w:val="0"/>
        <w:numPr>
          <w:ilvl w:val="1"/>
          <w:numId w:val="0"/>
        </w:numPr>
        <w:tabs>
          <w:tab w:val="num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Оценка качества освоения ППКРС включает текущий контроль успеваемости, промежуточная аттестация и государственная итоговая аттестация.</w:t>
      </w:r>
    </w:p>
    <w:p w:rsidR="00CD4191" w:rsidRPr="00CD4191" w:rsidRDefault="00CD4191" w:rsidP="00D376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требованиями ФГОС СПО </w:t>
      </w:r>
      <w:r w:rsidR="00715144" w:rsidRPr="00715144">
        <w:rPr>
          <w:rFonts w:ascii="Times New Roman" w:eastAsia="Times New Roman" w:hAnsi="Times New Roman" w:cs="Times New Roman"/>
          <w:sz w:val="28"/>
          <w:szCs w:val="28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самостоятельно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и доводятся до сведения обучающихся в течение первых двух месяцев от начала обучения.</w:t>
      </w:r>
    </w:p>
    <w:p w:rsidR="00CD4191" w:rsidRPr="00CD4191" w:rsidRDefault="00CD4191" w:rsidP="00D376DB">
      <w:pPr>
        <w:widowControl w:val="0"/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Система текущего и промежуточного контроля качества обучения  предусматривает решение следующих задач:</w:t>
      </w:r>
    </w:p>
    <w:p w:rsidR="00CD4191" w:rsidRPr="00CD4191" w:rsidRDefault="00CD4191" w:rsidP="00D376DB">
      <w:pPr>
        <w:widowControl w:val="0"/>
        <w:spacing w:before="33" w:after="33"/>
        <w:ind w:left="896" w:hanging="2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– 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оценка качества освоения </w:t>
      </w:r>
      <w:proofErr w:type="gramStart"/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обучающимися</w:t>
      </w:r>
      <w:proofErr w:type="gramEnd"/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ППКРС;</w:t>
      </w:r>
    </w:p>
    <w:p w:rsidR="00CD4191" w:rsidRPr="00CD4191" w:rsidRDefault="00CD4191" w:rsidP="00D376DB">
      <w:pPr>
        <w:widowControl w:val="0"/>
        <w:spacing w:before="33" w:after="33"/>
        <w:ind w:left="896" w:hanging="2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– 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аттестация обучающихся на соответствие их персональных достижений требованиям, соответствующим ППКРС;</w:t>
      </w:r>
    </w:p>
    <w:p w:rsidR="00CD4191" w:rsidRPr="00CD4191" w:rsidRDefault="00CD4191" w:rsidP="00D376DB">
      <w:pPr>
        <w:widowControl w:val="0"/>
        <w:spacing w:before="33" w:after="33"/>
        <w:ind w:left="896" w:hanging="26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– 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широкое использование современных контрольно-оценочных технологий;</w:t>
      </w:r>
    </w:p>
    <w:p w:rsidR="00CD4191" w:rsidRPr="00CD4191" w:rsidRDefault="00CD4191" w:rsidP="00D376DB">
      <w:pPr>
        <w:widowControl w:val="0"/>
        <w:spacing w:before="33" w:after="33"/>
        <w:ind w:left="896" w:hanging="26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– 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организация самостоятельной работы обучающихся с учетом их индивидуальных способностей;</w:t>
      </w:r>
    </w:p>
    <w:p w:rsidR="00CD4191" w:rsidRPr="00CD4191" w:rsidRDefault="00CD4191" w:rsidP="00D376DB">
      <w:pPr>
        <w:widowControl w:val="0"/>
        <w:spacing w:before="33" w:after="33"/>
        <w:ind w:left="896" w:hanging="26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–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поддержание постоянной обратной связи и принятие оптимальных решений в управлении качеством образования на уровне преподавателя, мастера производственного обучения, методической комиссии, ГПОАУ АТК.</w:t>
      </w:r>
    </w:p>
    <w:p w:rsidR="00CD4191" w:rsidRPr="00CD4191" w:rsidRDefault="00CD4191" w:rsidP="00D376DB">
      <w:pPr>
        <w:widowControl w:val="0"/>
        <w:spacing w:before="33" w:after="3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Оценка качества подготовки студентов осуществляется в двух основных направлениях: оценка уровня освоения учебных дисциплин и оценка компетенций обучающихся. Предметом оценивания являются практический опыт, умения, знания, общие и профессиональные компетенции студентов ГПОАУ АТК.</w:t>
      </w:r>
    </w:p>
    <w:p w:rsidR="00CD4191" w:rsidRPr="00CD4191" w:rsidRDefault="00CD4191" w:rsidP="00D376DB">
      <w:pPr>
        <w:widowControl w:val="0"/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Текущий контроль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успеваемости проводится преподавателем и мастером производственного обучения на любом из видов учебных занятий. Методы текущего контроля выбираются преподавателем и мастером производственного обучения исходя из специфики учебной дисциплины и профессионального модуля.</w:t>
      </w:r>
    </w:p>
    <w:p w:rsidR="00CD4191" w:rsidRPr="00CD4191" w:rsidRDefault="00CD4191" w:rsidP="00D376DB">
      <w:pPr>
        <w:widowControl w:val="0"/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Формами </w:t>
      </w:r>
      <w:r w:rsidRPr="00CD4191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промежуточной аттестации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студентов являются:</w:t>
      </w:r>
    </w:p>
    <w:p w:rsidR="00CD4191" w:rsidRPr="00CD4191" w:rsidRDefault="00CD4191" w:rsidP="00D376DB">
      <w:pPr>
        <w:widowControl w:val="0"/>
        <w:spacing w:before="33" w:after="33"/>
        <w:ind w:firstLine="56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– 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зачеты по учебным дисциплинам;</w:t>
      </w:r>
    </w:p>
    <w:p w:rsidR="00CD4191" w:rsidRPr="00CD4191" w:rsidRDefault="00CD4191" w:rsidP="00D376DB">
      <w:pPr>
        <w:widowControl w:val="0"/>
        <w:spacing w:before="33" w:after="33"/>
        <w:ind w:left="851" w:hanging="28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–  </w:t>
      </w: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дифференцированные зачеты по учебным дисциплинам, междисциплинарным курсам, учебной и производственной практике;</w:t>
      </w:r>
    </w:p>
    <w:p w:rsidR="00CD4191" w:rsidRPr="00CD4191" w:rsidRDefault="00CD4191" w:rsidP="00D376DB">
      <w:pPr>
        <w:widowControl w:val="0"/>
        <w:spacing w:before="33" w:after="33"/>
        <w:ind w:left="1428" w:hanging="861"/>
        <w:rPr>
          <w:rFonts w:ascii="Times New Roman" w:eastAsia="Times New Roman" w:hAnsi="Times New Roman" w:cs="Times New Roman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sz w:val="28"/>
          <w:szCs w:val="24"/>
        </w:rPr>
        <w:t xml:space="preserve">–  экзамены по учебным дисциплинам, междисциплинарным курсам; </w:t>
      </w:r>
    </w:p>
    <w:p w:rsidR="00CD4191" w:rsidRPr="00CD4191" w:rsidRDefault="00CD4191" w:rsidP="00D376DB">
      <w:pPr>
        <w:widowControl w:val="0"/>
        <w:spacing w:before="33" w:after="33"/>
        <w:ind w:left="1428" w:hanging="861"/>
        <w:rPr>
          <w:rFonts w:ascii="Times New Roman" w:eastAsia="Times New Roman" w:hAnsi="Times New Roman" w:cs="Times New Roman"/>
          <w:color w:val="C00000"/>
          <w:sz w:val="28"/>
          <w:szCs w:val="24"/>
        </w:rPr>
      </w:pPr>
      <w:r w:rsidRPr="00CD4191">
        <w:rPr>
          <w:rFonts w:ascii="Times New Roman" w:eastAsia="Calibri" w:hAnsi="Times New Roman" w:cs="Times New Roman"/>
          <w:sz w:val="28"/>
          <w:szCs w:val="24"/>
        </w:rPr>
        <w:t xml:space="preserve">–  </w:t>
      </w:r>
      <w:r w:rsidRPr="00CD4191">
        <w:rPr>
          <w:rFonts w:ascii="Times New Roman" w:eastAsia="Times New Roman" w:hAnsi="Times New Roman" w:cs="Times New Roman"/>
          <w:sz w:val="28"/>
          <w:szCs w:val="24"/>
        </w:rPr>
        <w:t>компл</w:t>
      </w:r>
      <w:r w:rsidRPr="00CD4191">
        <w:rPr>
          <w:rFonts w:ascii="Times New Roman" w:eastAsia="Calibri" w:hAnsi="Times New Roman" w:cs="Times New Roman"/>
          <w:sz w:val="28"/>
          <w:szCs w:val="24"/>
        </w:rPr>
        <w:t>ексный э</w:t>
      </w:r>
      <w:r w:rsidRPr="00CD4191">
        <w:rPr>
          <w:rFonts w:ascii="Times New Roman" w:eastAsia="Times New Roman" w:hAnsi="Times New Roman" w:cs="Times New Roman"/>
          <w:sz w:val="28"/>
          <w:szCs w:val="24"/>
        </w:rPr>
        <w:t>кзаменпо междисциплинарным курсам</w:t>
      </w:r>
      <w:r w:rsidRPr="00CD4191">
        <w:rPr>
          <w:rFonts w:ascii="Times New Roman" w:eastAsia="Calibri" w:hAnsi="Times New Roman" w:cs="Times New Roman"/>
          <w:sz w:val="28"/>
          <w:szCs w:val="24"/>
        </w:rPr>
        <w:t xml:space="preserve">; </w:t>
      </w:r>
    </w:p>
    <w:p w:rsidR="00CD4191" w:rsidRPr="00CD4191" w:rsidRDefault="00CD4191" w:rsidP="00D376DB">
      <w:pPr>
        <w:widowControl w:val="0"/>
        <w:spacing w:before="33" w:after="33"/>
        <w:ind w:left="1428" w:hanging="86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–  экзамены (квалификационные) по профессиональным модулям.</w:t>
      </w:r>
    </w:p>
    <w:p w:rsidR="00CD4191" w:rsidRPr="00CD4191" w:rsidRDefault="00CD4191" w:rsidP="00D376DB">
      <w:pPr>
        <w:widowControl w:val="0"/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Зачеты по учебным дисциплинам, дифференцированные зачеты по учебным дисциплинам, междисциплинарным курсам, учебной и производственной практике проводятся за счет времени отведенного на данные предметы и проводятся по завершению курса обучения соответствующей дисциплины, междисциплинарного курса, учебной и производственной практики.</w:t>
      </w:r>
    </w:p>
    <w:p w:rsidR="00CD4191" w:rsidRPr="00CD4191" w:rsidRDefault="00CD4191" w:rsidP="00D376DB">
      <w:pPr>
        <w:widowControl w:val="0"/>
        <w:spacing w:before="33" w:after="3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D4191">
        <w:rPr>
          <w:rFonts w:ascii="Times New Roman" w:eastAsia="Times New Roman" w:hAnsi="Times New Roman" w:cs="Times New Roman"/>
          <w:color w:val="000000"/>
          <w:sz w:val="28"/>
          <w:szCs w:val="24"/>
        </w:rPr>
        <w:t>Экзамены по учебным дисциплинам, междисциплинарным курсам и экзамены (квалификационные) по профессиональным модулям проводится за счет времени отведенного рабочими учебными планами и календарными графиками на промежуточную аттестацию.</w:t>
      </w:r>
    </w:p>
    <w:p w:rsidR="00CD4191" w:rsidRPr="00CD4191" w:rsidRDefault="00CD4191" w:rsidP="00D376DB">
      <w:pPr>
        <w:spacing w:before="33" w:after="33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освоении программ профессиональных модулей в последнем семестре изучения формой итоговой аттестации по модулю (промежуточной аттестации по ППКРС) является экзамен (квалификационный), который представляет собой форму независимой оценки результатов обучения с участием работодателей; по его итогам возможно присвоение выпускнику определенной квалификации. Экзамен (квалификационный) проверяет готовность обучающегося к выполнению указанного вида профессиональной деятельности и </w:t>
      </w:r>
      <w:proofErr w:type="spellStart"/>
      <w:r w:rsidRPr="00CD419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CD4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компетенций, определенных в разделе «Требования к результатам освоения ППКРС» ФГОС СПО. </w:t>
      </w:r>
    </w:p>
    <w:p w:rsidR="00CD4191" w:rsidRPr="00CD4191" w:rsidRDefault="00CD4191" w:rsidP="00D376DB">
      <w:pPr>
        <w:spacing w:before="33" w:after="33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t>Фонды оценочных сре</w:t>
      </w:r>
      <w:proofErr w:type="gramStart"/>
      <w:r w:rsidRPr="00CD4191">
        <w:rPr>
          <w:rFonts w:ascii="Times New Roman" w:eastAsia="Calibri" w:hAnsi="Times New Roman" w:cs="Times New Roman"/>
          <w:b/>
          <w:sz w:val="28"/>
          <w:szCs w:val="28"/>
        </w:rPr>
        <w:t>дств дл</w:t>
      </w:r>
      <w:proofErr w:type="gramEnd"/>
      <w:r w:rsidRPr="00CD4191">
        <w:rPr>
          <w:rFonts w:ascii="Times New Roman" w:eastAsia="Calibri" w:hAnsi="Times New Roman" w:cs="Times New Roman"/>
          <w:b/>
          <w:sz w:val="28"/>
          <w:szCs w:val="28"/>
        </w:rPr>
        <w:t>я проведения текущего контроля успеваемости и промежуточной аттестации.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sz w:val="28"/>
          <w:szCs w:val="28"/>
        </w:rPr>
        <w:t>Д</w:t>
      </w:r>
      <w:r w:rsidRPr="00CD4191">
        <w:rPr>
          <w:rFonts w:ascii="Times New Roman" w:eastAsia="Calibri" w:hAnsi="Times New Roman" w:cs="Times New Roman"/>
          <w:sz w:val="28"/>
        </w:rPr>
        <w:t>ля аттестации обучающихся на соответствие их персональных достижений поэтапным требованиям соответствующей ППКРС (текущий контроль успеваемости и промежуточная аттестация) создаются фонды оценочных средств, позволяющие оценить умения, знания практический опыт и освоенные компетенции. Фонды оценочных сре</w:t>
      </w:r>
      <w:proofErr w:type="gramStart"/>
      <w:r w:rsidRPr="00CD4191">
        <w:rPr>
          <w:rFonts w:ascii="Times New Roman" w:eastAsia="Calibri" w:hAnsi="Times New Roman" w:cs="Times New Roman"/>
          <w:sz w:val="28"/>
        </w:rPr>
        <w:t>дств дл</w:t>
      </w:r>
      <w:proofErr w:type="gramEnd"/>
      <w:r w:rsidRPr="00CD4191">
        <w:rPr>
          <w:rFonts w:ascii="Times New Roman" w:eastAsia="Calibri" w:hAnsi="Times New Roman" w:cs="Times New Roman"/>
          <w:sz w:val="28"/>
        </w:rPr>
        <w:t>я промежуточной аттестации по дисциплинам и междисциплинарным курсам в составе профессиональным модулей разрабатываются и утверждаются ГПОАУ АТК самостоятельно, а для</w:t>
      </w:r>
      <w:r w:rsidRPr="00CD4191">
        <w:rPr>
          <w:rFonts w:ascii="Times New Roman" w:eastAsia="Calibri" w:hAnsi="Times New Roman" w:cs="Times New Roman"/>
          <w:sz w:val="28"/>
          <w:lang w:val="en-US"/>
        </w:rPr>
        <w:t> </w:t>
      </w:r>
      <w:r w:rsidRPr="00CD4191">
        <w:rPr>
          <w:rFonts w:ascii="Times New Roman" w:eastAsia="Calibri" w:hAnsi="Times New Roman" w:cs="Times New Roman"/>
          <w:sz w:val="28"/>
        </w:rPr>
        <w:t xml:space="preserve">промежуточной аттестации по профессиональным модулям и для </w:t>
      </w:r>
      <w:r w:rsidRPr="00CD4191">
        <w:rPr>
          <w:rFonts w:ascii="Times New Roman" w:eastAsia="Calibri" w:hAnsi="Times New Roman" w:cs="Times New Roman"/>
          <w:sz w:val="28"/>
          <w:szCs w:val="28"/>
        </w:rPr>
        <w:t xml:space="preserve">государственной итоговой </w:t>
      </w:r>
      <w:r w:rsidRPr="00CD4191">
        <w:rPr>
          <w:rFonts w:ascii="Times New Roman" w:eastAsia="Calibri" w:hAnsi="Times New Roman" w:cs="Times New Roman"/>
          <w:sz w:val="28"/>
        </w:rPr>
        <w:t>аттестации – разрабатываются и утверждаются ГПОАУ АТК после предварительного положительного заключения работодателей.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CD4191">
        <w:rPr>
          <w:rFonts w:ascii="Times New Roman" w:eastAsia="Calibri" w:hAnsi="Times New Roman" w:cs="Times New Roman"/>
          <w:sz w:val="28"/>
        </w:rPr>
        <w:t>Для</w:t>
      </w:r>
      <w:r w:rsidRPr="00CD4191">
        <w:rPr>
          <w:rFonts w:ascii="Times New Roman" w:eastAsia="Calibri" w:hAnsi="Times New Roman" w:cs="Times New Roman"/>
          <w:sz w:val="28"/>
          <w:lang w:val="en-US"/>
        </w:rPr>
        <w:t> </w:t>
      </w:r>
      <w:r w:rsidRPr="00CD4191">
        <w:rPr>
          <w:rFonts w:ascii="Times New Roman" w:eastAsia="Calibri" w:hAnsi="Times New Roman" w:cs="Times New Roman"/>
          <w:bCs/>
          <w:sz w:val="28"/>
        </w:rPr>
        <w:t xml:space="preserve">максимального приближения программ текущего контроля успеваемости и промежуточной </w:t>
      </w:r>
      <w:proofErr w:type="gramStart"/>
      <w:r w:rsidRPr="00CD4191">
        <w:rPr>
          <w:rFonts w:ascii="Times New Roman" w:eastAsia="Calibri" w:hAnsi="Times New Roman" w:cs="Times New Roman"/>
          <w:bCs/>
          <w:sz w:val="28"/>
        </w:rPr>
        <w:t>аттестации</w:t>
      </w:r>
      <w:proofErr w:type="gramEnd"/>
      <w:r w:rsidRPr="00CD4191">
        <w:rPr>
          <w:rFonts w:ascii="Times New Roman" w:eastAsia="Calibri" w:hAnsi="Times New Roman" w:cs="Times New Roman"/>
          <w:bCs/>
          <w:sz w:val="28"/>
        </w:rPr>
        <w:t xml:space="preserve"> обучающихся по дисциплинам и междисциплинарным курсам профессионального цикла к условиям их будущей профессиональной деятельности </w:t>
      </w:r>
      <w:r w:rsidRPr="00CD4191">
        <w:rPr>
          <w:rFonts w:ascii="Times New Roman" w:eastAsia="Calibri" w:hAnsi="Times New Roman" w:cs="Times New Roman"/>
          <w:sz w:val="28"/>
        </w:rPr>
        <w:t xml:space="preserve">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 </w:t>
      </w:r>
    </w:p>
    <w:p w:rsidR="00CD4191" w:rsidRPr="00CD4191" w:rsidRDefault="00CD4191" w:rsidP="00D376DB">
      <w:pPr>
        <w:widowControl w:val="0"/>
        <w:tabs>
          <w:tab w:val="left" w:pos="1162"/>
        </w:tabs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4191" w:rsidRPr="00CD4191" w:rsidRDefault="00CD4191" w:rsidP="00D376DB">
      <w:pPr>
        <w:widowControl w:val="0"/>
        <w:tabs>
          <w:tab w:val="left" w:pos="1162"/>
        </w:tabs>
        <w:spacing w:after="0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учебной и производственной практик.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СПО по профессии </w:t>
      </w:r>
      <w:r w:rsidR="00715144" w:rsidRPr="00715144">
        <w:rPr>
          <w:rFonts w:ascii="Times New Roman" w:eastAsia="Times New Roman" w:hAnsi="Times New Roman" w:cs="Times New Roman"/>
          <w:sz w:val="28"/>
          <w:szCs w:val="28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 раздел   программы   подготовки   квалифицированных   рабочих,   служащих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Планирование и организация практики на всех ее этапах обеспечивает:</w:t>
      </w:r>
    </w:p>
    <w:p w:rsidR="00CD4191" w:rsidRPr="00CD4191" w:rsidRDefault="00CD4191" w:rsidP="00D376DB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>последовательное расширение круга формируемых у обучающихся умений, навыков, практического опыта и их усложнение по мере перехода от одного этапа практики к другому;</w:t>
      </w:r>
    </w:p>
    <w:p w:rsidR="00CD4191" w:rsidRPr="00CD4191" w:rsidRDefault="00CD4191" w:rsidP="00D376DB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>целостность подготовки специалистов к выполнению основных трудовых функций;</w:t>
      </w:r>
    </w:p>
    <w:p w:rsidR="00CD4191" w:rsidRPr="00CD4191" w:rsidRDefault="00CD4191" w:rsidP="00D376DB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>связь практики с теоретическим обучением.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Содержание всех этапов практики определяется требованиями к умениям и практическому опыту по каждому из профессиональных модулей ППКРС  в соответствии с ФГОС СПО, программами практики.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Практика является обязательным разделом ППКРС.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При реализации ППКРС предусматриваются следующие виды практик: учебная и производственная.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4191">
        <w:rPr>
          <w:rFonts w:ascii="Times New Roman" w:eastAsia="Times New Roman" w:hAnsi="Times New Roman" w:cs="Times New Roman"/>
          <w:sz w:val="28"/>
          <w:szCs w:val="28"/>
        </w:rPr>
        <w:t>Учебная практика и производственная практика проводятся при освоении обучающимися профессиональных компетенций в рамках профессиональных модулей, реализуется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  <w:proofErr w:type="gramEnd"/>
    </w:p>
    <w:p w:rsidR="00CD4191" w:rsidRPr="00CD4191" w:rsidRDefault="00CD4191" w:rsidP="00D376DB">
      <w:pPr>
        <w:widowControl w:val="0"/>
        <w:tabs>
          <w:tab w:val="left" w:pos="3270"/>
          <w:tab w:val="left" w:pos="4601"/>
          <w:tab w:val="left" w:pos="6218"/>
          <w:tab w:val="left" w:pos="6739"/>
          <w:tab w:val="left" w:pos="8651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Учебная практика проводится мастерами производственного обучения. </w:t>
      </w:r>
    </w:p>
    <w:p w:rsidR="00CD4191" w:rsidRPr="00CD4191" w:rsidRDefault="00CD4191" w:rsidP="00D376DB">
      <w:pPr>
        <w:widowControl w:val="0"/>
        <w:tabs>
          <w:tab w:val="left" w:pos="3270"/>
          <w:tab w:val="left" w:pos="4601"/>
          <w:tab w:val="left" w:pos="6218"/>
          <w:tab w:val="left" w:pos="6739"/>
          <w:tab w:val="left" w:pos="8651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Производственная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ab/>
        <w:t>практика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ab/>
        <w:t>проводится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ab/>
        <w:t>предприятиях города</w:t>
      </w:r>
    </w:p>
    <w:p w:rsidR="00CD4191" w:rsidRPr="00CD4191" w:rsidRDefault="00CD4191" w:rsidP="00D376D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Тынды и Тындинского района,  направление  деятельности,  которых  соответствует  профилю подготовки обучающихся на основе договоров.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на практику оформляется приказом директора с указанием закрепления каждого обучающегося за организацией с указанием вида и сроков 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lastRenderedPageBreak/>
        <w:t>прохождения практики.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В период прохождения практики обучающиеся ведут дневник практики. По результатам практики обучающимся составляется отчет, который утверждается работодателем.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 (аттестационного листа) в форме дифференцированного зачета.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Практика является завершающим этапом освоения профессионального модуля по виду профессиональной деятельности.</w:t>
      </w:r>
    </w:p>
    <w:p w:rsidR="00CD4191" w:rsidRPr="00CD4191" w:rsidRDefault="00CD4191" w:rsidP="00D376D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4191">
        <w:rPr>
          <w:rFonts w:ascii="Times New Roman" w:eastAsia="Times New Roman" w:hAnsi="Times New Roman" w:cs="Times New Roman"/>
          <w:sz w:val="28"/>
          <w:szCs w:val="28"/>
        </w:rPr>
        <w:t>Обучающиеся, не прошедшие практику или получившие отрицательную оценку,  не допускаются к прохождению государственной итоговой аттестации.</w:t>
      </w:r>
      <w:proofErr w:type="gramEnd"/>
    </w:p>
    <w:p w:rsidR="00CD4191" w:rsidRPr="00CD4191" w:rsidRDefault="00CD4191" w:rsidP="006E3CBB">
      <w:pPr>
        <w:widowControl w:val="0"/>
        <w:numPr>
          <w:ilvl w:val="1"/>
          <w:numId w:val="4"/>
        </w:numPr>
        <w:tabs>
          <w:tab w:val="left" w:pos="1302"/>
          <w:tab w:val="left" w:pos="3205"/>
        </w:tabs>
        <w:spacing w:after="0"/>
        <w:ind w:left="104" w:right="111"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D4191" w:rsidRPr="00CD4191" w:rsidRDefault="00CD4191" w:rsidP="006E3CBB">
      <w:pPr>
        <w:widowControl w:val="0"/>
        <w:numPr>
          <w:ilvl w:val="1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Calibri" w:hAnsi="Times New Roman" w:cs="Times New Roman"/>
          <w:b/>
          <w:sz w:val="28"/>
          <w:szCs w:val="28"/>
        </w:rPr>
        <w:t>Организация итоговой государственной аттестации  выпускников</w:t>
      </w:r>
    </w:p>
    <w:p w:rsidR="00CD4191" w:rsidRPr="00CD4191" w:rsidRDefault="00CD4191" w:rsidP="00D376DB">
      <w:pPr>
        <w:widowControl w:val="0"/>
        <w:spacing w:after="0"/>
        <w:ind w:right="1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4191">
        <w:rPr>
          <w:rFonts w:ascii="Times New Roman" w:eastAsia="Times New Roman" w:hAnsi="Times New Roman" w:cs="Times New Roman"/>
          <w:sz w:val="28"/>
          <w:szCs w:val="28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 по ППКРС </w:t>
      </w:r>
      <w:r w:rsidR="00715144">
        <w:rPr>
          <w:rFonts w:ascii="Times New Roman" w:eastAsia="Times New Roman" w:hAnsi="Times New Roman" w:cs="Times New Roman"/>
          <w:sz w:val="28"/>
          <w:szCs w:val="28"/>
        </w:rPr>
        <w:t xml:space="preserve"> по профессии </w:t>
      </w:r>
      <w:r w:rsidR="00715144" w:rsidRPr="00715144">
        <w:rPr>
          <w:rFonts w:ascii="Times New Roman" w:eastAsia="Times New Roman" w:hAnsi="Times New Roman" w:cs="Times New Roman"/>
          <w:sz w:val="28"/>
          <w:szCs w:val="28"/>
        </w:rPr>
        <w:t xml:space="preserve">08.01.05 </w:t>
      </w:r>
      <w:r w:rsidR="00715144" w:rsidRPr="00715144">
        <w:rPr>
          <w:rFonts w:ascii="Times New Roman" w:eastAsia="Times New Roman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Pr="00CD419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D4191" w:rsidRPr="00CD4191" w:rsidRDefault="00CD4191" w:rsidP="00D376DB">
      <w:pPr>
        <w:widowControl w:val="0"/>
        <w:spacing w:after="0"/>
        <w:ind w:right="9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СПО.</w:t>
      </w:r>
    </w:p>
    <w:p w:rsidR="00CD4191" w:rsidRPr="00CD4191" w:rsidRDefault="00CD4191" w:rsidP="00D376DB">
      <w:pPr>
        <w:widowControl w:val="0"/>
        <w:spacing w:after="0"/>
        <w:ind w:right="9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Требования к содержанию, объему и структуре выпускной квалификационной работы определяются ГПОАУ АТК на основании порядка проведения государственной итоговой аттестации выпускников.</w:t>
      </w:r>
    </w:p>
    <w:p w:rsidR="00CD4191" w:rsidRPr="00CD4191" w:rsidRDefault="00CD4191" w:rsidP="00D376DB">
      <w:pPr>
        <w:widowControl w:val="0"/>
        <w:spacing w:after="0"/>
        <w:ind w:right="1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4191">
        <w:rPr>
          <w:rFonts w:ascii="Times New Roman" w:eastAsia="Times New Roman" w:hAnsi="Times New Roman" w:cs="Times New Roman"/>
          <w:sz w:val="28"/>
          <w:szCs w:val="28"/>
        </w:rPr>
        <w:t>Для подготовки выпускной квалификационной работы студентам назначается руководитель и, при необходимости, консультанты.</w:t>
      </w:r>
    </w:p>
    <w:p w:rsidR="00CD4191" w:rsidRDefault="00CD4191" w:rsidP="00D376DB">
      <w:pPr>
        <w:widowControl w:val="0"/>
        <w:spacing w:after="0"/>
        <w:ind w:right="10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D4191">
        <w:rPr>
          <w:rFonts w:ascii="Times New Roman" w:eastAsia="Times New Roman" w:hAnsi="Times New Roman" w:cs="Times New Roman"/>
          <w:sz w:val="28"/>
          <w:szCs w:val="24"/>
          <w:lang w:eastAsia="ru-RU"/>
        </w:rPr>
        <w:t>Государственная экзаменационная комиссия формируется из преподавателей образовательной организации, имеющих высшую или первую квалификационную категорию;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 Состав государственной экзаменационной комиссии утверждается распорядительным актом ГПОАУ АТК.</w:t>
      </w:r>
    </w:p>
    <w:p w:rsidR="00D376DB" w:rsidRDefault="00D376DB" w:rsidP="00D376DB">
      <w:pPr>
        <w:widowControl w:val="0"/>
        <w:spacing w:after="0"/>
        <w:ind w:right="10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376DB" w:rsidRDefault="00D376DB" w:rsidP="00D376DB">
      <w:pPr>
        <w:widowControl w:val="0"/>
        <w:spacing w:after="0"/>
        <w:ind w:right="10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15144" w:rsidRDefault="00715144" w:rsidP="00D376DB">
      <w:pPr>
        <w:widowControl w:val="0"/>
        <w:spacing w:after="0"/>
        <w:ind w:right="109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E3CBB" w:rsidRPr="006E3CBB" w:rsidRDefault="00427631" w:rsidP="006E3C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1782AE9" wp14:editId="7A12D4CE">
            <wp:simplePos x="0" y="0"/>
            <wp:positionH relativeFrom="column">
              <wp:posOffset>-548640</wp:posOffset>
            </wp:positionH>
            <wp:positionV relativeFrom="paragraph">
              <wp:posOffset>-539115</wp:posOffset>
            </wp:positionV>
            <wp:extent cx="7515225" cy="10334625"/>
            <wp:effectExtent l="0" t="0" r="0" b="0"/>
            <wp:wrapSquare wrapText="bothSides"/>
            <wp:docPr id="2" name="Рисунок 2" descr="C:\Users\ANONIMOUS\Desktop\сканер\2018-03-1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NIMOUS\Desktop\сканер\2018-03-12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CBB" w:rsidRPr="006E3CBB" w:rsidRDefault="006E3CBB" w:rsidP="006E3C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3CBB" w:rsidRPr="006E3CBB" w:rsidRDefault="006E3CBB" w:rsidP="006E3C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3CBB" w:rsidRPr="006E3CBB" w:rsidRDefault="006E3CBB" w:rsidP="006E3C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3CBB" w:rsidRPr="006E3CBB" w:rsidRDefault="006E3CBB" w:rsidP="006E3C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E3CBB" w:rsidRPr="006E3CBB" w:rsidRDefault="006E3CBB" w:rsidP="006E3CB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6E3CBB" w:rsidRPr="006E3CBB">
          <w:pgSz w:w="11906" w:h="16838"/>
          <w:pgMar w:top="1134" w:right="851" w:bottom="1134" w:left="1134" w:header="709" w:footer="709" w:gutter="0"/>
          <w:cols w:space="720"/>
        </w:sectPr>
      </w:pPr>
    </w:p>
    <w:p w:rsidR="006E3CBB" w:rsidRPr="006E3CBB" w:rsidRDefault="006E3CBB" w:rsidP="006E3CBB">
      <w:pPr>
        <w:widowControl w:val="0"/>
        <w:numPr>
          <w:ilvl w:val="1"/>
          <w:numId w:val="5"/>
        </w:numPr>
        <w:tabs>
          <w:tab w:val="left" w:pos="8427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3C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Сводные данные по бюджету времени (в неделях)</w:t>
      </w:r>
    </w:p>
    <w:p w:rsidR="006E3CBB" w:rsidRPr="006E3CBB" w:rsidRDefault="006E3CBB" w:rsidP="006E3CBB">
      <w:pPr>
        <w:tabs>
          <w:tab w:val="left" w:pos="8427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"/>
        <w:gridCol w:w="1951"/>
        <w:gridCol w:w="1418"/>
        <w:gridCol w:w="2268"/>
        <w:gridCol w:w="1778"/>
        <w:gridCol w:w="2947"/>
        <w:gridCol w:w="1512"/>
        <w:gridCol w:w="1417"/>
        <w:gridCol w:w="1418"/>
      </w:tblGrid>
      <w:tr w:rsidR="006E3CBB" w:rsidRPr="006E3CBB" w:rsidTr="00ED0BBC"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Курсы</w:t>
            </w:r>
            <w:proofErr w:type="spellEnd"/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gramStart"/>
            <w:r w:rsidRPr="006E3CBB">
              <w:rPr>
                <w:rFonts w:ascii="Times New Roman" w:eastAsia="Calibri" w:hAnsi="Times New Roman" w:cs="Times New Roman"/>
                <w:b/>
                <w:bCs/>
              </w:rPr>
              <w:t>Обучение по дисциплинам</w:t>
            </w:r>
            <w:proofErr w:type="gramEnd"/>
            <w:r w:rsidRPr="006E3CBB">
              <w:rPr>
                <w:rFonts w:ascii="Times New Roman" w:eastAsia="Calibri" w:hAnsi="Times New Roman" w:cs="Times New Roman"/>
                <w:b/>
                <w:bCs/>
              </w:rPr>
              <w:t xml:space="preserve"> и междисциплинарным курсам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Учебна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bCs/>
              </w:rPr>
              <w:t xml:space="preserve">я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практика</w:t>
            </w:r>
            <w:proofErr w:type="spellEnd"/>
          </w:p>
        </w:tc>
        <w:tc>
          <w:tcPr>
            <w:tcW w:w="4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Производственная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практика</w:t>
            </w:r>
            <w:proofErr w:type="spellEnd"/>
          </w:p>
        </w:tc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Промежуточная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аттестация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Государственная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итоговая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)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аттестация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ind w:left="-887" w:firstLine="887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Каникулы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Всего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покурсам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)</w:t>
            </w:r>
          </w:p>
        </w:tc>
      </w:tr>
      <w:tr w:rsidR="006E3CBB" w:rsidRPr="006E3CBB" w:rsidTr="00ED0BBC"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ED0BBC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</w:rPr>
              <w:t>П</w:t>
            </w:r>
            <w:r w:rsidR="006E3CBB"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="006E3CBB"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профилю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="006E3CBB"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профессии</w:t>
            </w:r>
            <w:proofErr w:type="spellEnd"/>
            <w:r w:rsidR="006E3CBB"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/</w:t>
            </w:r>
            <w:proofErr w:type="spellStart"/>
            <w:r w:rsidR="006E3CBB"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специальности</w:t>
            </w:r>
            <w:proofErr w:type="spellEnd"/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преддипломная</w:t>
            </w:r>
            <w:proofErr w:type="spellEnd"/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i/>
                <w:lang w:val="en-US"/>
              </w:rPr>
              <w:t>(</w:t>
            </w:r>
            <w:proofErr w:type="spellStart"/>
            <w:r w:rsidRPr="006E3CBB">
              <w:rPr>
                <w:rFonts w:ascii="Times New Roman" w:eastAsia="Calibri" w:hAnsi="Times New Roman" w:cs="Times New Roman"/>
                <w:bCs/>
                <w:i/>
                <w:lang w:val="en-US"/>
              </w:rPr>
              <w:t>для</w:t>
            </w:r>
            <w:proofErr w:type="spellEnd"/>
            <w:r w:rsidRPr="006E3CBB">
              <w:rPr>
                <w:rFonts w:ascii="Times New Roman" w:eastAsia="Calibri" w:hAnsi="Times New Roman" w:cs="Times New Roman"/>
                <w:bCs/>
                <w:i/>
                <w:lang w:val="en-US"/>
              </w:rPr>
              <w:t xml:space="preserve"> СПО)</w:t>
            </w:r>
          </w:p>
        </w:tc>
        <w:tc>
          <w:tcPr>
            <w:tcW w:w="2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</w:p>
        </w:tc>
      </w:tr>
      <w:tr w:rsidR="006E3CBB" w:rsidRPr="006E3CBB" w:rsidTr="00ED0BBC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9</w:t>
            </w:r>
          </w:p>
        </w:tc>
      </w:tr>
      <w:tr w:rsidR="006E3CBB" w:rsidRPr="006E3CBB" w:rsidTr="00ED0BBC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I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курс</w:t>
            </w:r>
            <w:proofErr w:type="spellEnd"/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3</w:t>
            </w:r>
            <w:r w:rsidRPr="006E3CBB"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52</w:t>
            </w:r>
          </w:p>
        </w:tc>
      </w:tr>
      <w:tr w:rsidR="006E3CBB" w:rsidRPr="006E3CBB" w:rsidTr="00ED0BBC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II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курс</w:t>
            </w:r>
            <w:proofErr w:type="spellEnd"/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52</w:t>
            </w:r>
          </w:p>
        </w:tc>
      </w:tr>
      <w:tr w:rsidR="006E3CBB" w:rsidRPr="006E3CBB" w:rsidTr="00ED0BBC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III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курс</w:t>
            </w:r>
            <w:proofErr w:type="spellEnd"/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1</w:t>
            </w:r>
            <w:r w:rsidRPr="006E3CBB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43</w:t>
            </w:r>
          </w:p>
        </w:tc>
      </w:tr>
      <w:tr w:rsidR="006E3CBB" w:rsidRPr="006E3CBB" w:rsidTr="00ED0BBC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Всего</w:t>
            </w:r>
            <w:proofErr w:type="spellEnd"/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7</w:t>
            </w:r>
            <w:r w:rsidRPr="006E3CBB"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1</w:t>
            </w:r>
            <w:r w:rsidRPr="006E3CBB">
              <w:rPr>
                <w:rFonts w:ascii="Times New Roman" w:eastAsia="Calibri" w:hAnsi="Times New Roman" w:cs="Times New Roman"/>
                <w:bCs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147</w:t>
            </w:r>
          </w:p>
        </w:tc>
      </w:tr>
    </w:tbl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Times New Roman" w:eastAsia="Calibri" w:hAnsi="Times New Roman" w:cs="Times New Roman"/>
          <w:b/>
          <w:lang w:val="en-US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Times New Roman" w:eastAsia="Calibri" w:hAnsi="Times New Roman" w:cs="Times New Roman"/>
          <w:b/>
          <w:lang w:val="en-US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Times New Roman" w:eastAsia="Calibri" w:hAnsi="Times New Roman" w:cs="Times New Roman"/>
          <w:b/>
          <w:lang w:val="en-US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Times New Roman" w:eastAsia="Calibri" w:hAnsi="Times New Roman" w:cs="Times New Roman"/>
          <w:b/>
          <w:lang w:val="en-US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Times New Roman" w:eastAsia="Calibri" w:hAnsi="Times New Roman" w:cs="Times New Roman"/>
          <w:lang w:val="en-US"/>
        </w:rPr>
      </w:pPr>
      <w:r w:rsidRPr="006E3CBB">
        <w:rPr>
          <w:rFonts w:ascii="Times New Roman" w:eastAsia="Calibri" w:hAnsi="Times New Roman" w:cs="Times New Roman"/>
          <w:b/>
          <w:lang w:val="en-US"/>
        </w:rPr>
        <w:lastRenderedPageBreak/>
        <w:t xml:space="preserve">3.2 </w:t>
      </w:r>
      <w:proofErr w:type="spellStart"/>
      <w:r w:rsidRPr="006E3CBB">
        <w:rPr>
          <w:rFonts w:ascii="Times New Roman" w:eastAsia="Calibri" w:hAnsi="Times New Roman" w:cs="Times New Roman"/>
          <w:b/>
          <w:lang w:val="en-US"/>
        </w:rPr>
        <w:t>План</w:t>
      </w:r>
      <w:proofErr w:type="spellEnd"/>
      <w:r w:rsidR="00ED0BBC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6E3CBB">
        <w:rPr>
          <w:rFonts w:ascii="Times New Roman" w:eastAsia="Calibri" w:hAnsi="Times New Roman" w:cs="Times New Roman"/>
          <w:b/>
          <w:lang w:val="en-US"/>
        </w:rPr>
        <w:t>учебного</w:t>
      </w:r>
      <w:proofErr w:type="spellEnd"/>
      <w:r w:rsidR="00ED0BBC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6E3CBB">
        <w:rPr>
          <w:rFonts w:ascii="Times New Roman" w:eastAsia="Calibri" w:hAnsi="Times New Roman" w:cs="Times New Roman"/>
          <w:b/>
          <w:lang w:val="en-US"/>
        </w:rPr>
        <w:t>процесса</w:t>
      </w:r>
      <w:proofErr w:type="spellEnd"/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Times New Roman" w:eastAsia="Calibri" w:hAnsi="Times New Roman" w:cs="Times New Roman"/>
          <w:i/>
          <w:lang w:val="en-US"/>
        </w:rPr>
      </w:pPr>
    </w:p>
    <w:tbl>
      <w:tblPr>
        <w:tblW w:w="15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3261"/>
        <w:gridCol w:w="1133"/>
        <w:gridCol w:w="876"/>
        <w:gridCol w:w="800"/>
        <w:gridCol w:w="1148"/>
        <w:gridCol w:w="1560"/>
        <w:gridCol w:w="836"/>
        <w:gridCol w:w="992"/>
        <w:gridCol w:w="850"/>
        <w:gridCol w:w="993"/>
        <w:gridCol w:w="1006"/>
        <w:gridCol w:w="1000"/>
      </w:tblGrid>
      <w:tr w:rsidR="006E3CBB" w:rsidRPr="006E3CBB" w:rsidTr="00ED0BBC">
        <w:trPr>
          <w:cantSplit/>
          <w:trHeight w:val="62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Индекс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Формы</w:t>
            </w:r>
            <w:proofErr w:type="spellEnd"/>
            <w:r w:rsidR="00EC072B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промежуточной</w:t>
            </w:r>
            <w:proofErr w:type="spellEnd"/>
            <w:r w:rsidR="00EC072B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аттестации</w:t>
            </w:r>
            <w:proofErr w:type="spellEnd"/>
          </w:p>
        </w:tc>
        <w:tc>
          <w:tcPr>
            <w:tcW w:w="4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Учебная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нагрузка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обучающихся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час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.)</w:t>
            </w:r>
          </w:p>
        </w:tc>
        <w:tc>
          <w:tcPr>
            <w:tcW w:w="5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Распределени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bCs/>
              </w:rPr>
              <w:t xml:space="preserve">е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обязательной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аудиторной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нагрузки</w:t>
            </w:r>
            <w:proofErr w:type="spellEnd"/>
          </w:p>
        </w:tc>
      </w:tr>
      <w:tr w:rsidR="006E3CBB" w:rsidRPr="006E3CBB" w:rsidTr="00ED0BBC">
        <w:trPr>
          <w:cantSplit/>
          <w:trHeight w:val="305"/>
          <w:jc w:val="center"/>
        </w:trPr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ind w:left="113" w:right="113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максимальная</w:t>
            </w:r>
            <w:proofErr w:type="spellEnd"/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ind w:left="113" w:right="113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Самосто</w:t>
            </w:r>
            <w:r w:rsidRPr="006E3CBB">
              <w:rPr>
                <w:rFonts w:ascii="Times New Roman" w:eastAsia="Calibri" w:hAnsi="Times New Roman" w:cs="Times New Roman"/>
                <w:b/>
                <w:i/>
                <w:lang w:val="en-US"/>
              </w:rPr>
              <w:t>я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тельна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</w:rPr>
              <w:t xml:space="preserve">я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учебнаяработа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Обязательная</w:t>
            </w:r>
            <w:proofErr w:type="spellEnd"/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I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курс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II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курс</w:t>
            </w:r>
            <w:proofErr w:type="spellEnd"/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III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курс</w:t>
            </w:r>
            <w:proofErr w:type="spellEnd"/>
          </w:p>
        </w:tc>
      </w:tr>
      <w:tr w:rsidR="006E3CBB" w:rsidRPr="006E3CBB" w:rsidTr="003618AE">
        <w:trPr>
          <w:cantSplit/>
          <w:trHeight w:val="234"/>
          <w:jc w:val="center"/>
        </w:trPr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Всего</w:t>
            </w:r>
            <w:proofErr w:type="spellEnd"/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занятий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в т. ч.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1301"/>
          <w:jc w:val="center"/>
        </w:trPr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 xml:space="preserve">лаб. и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</w:rPr>
              <w:t>практ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</w:rPr>
              <w:t>. занятий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 сем.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17нед.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 сем.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24нед.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 сем.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17нед.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 сем.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21нед.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 сем.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3618AE" w:rsidP="003618AE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17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</w:t>
            </w:r>
            <w:r w:rsidR="006E3CBB" w:rsidRPr="006E3CBB">
              <w:rPr>
                <w:rFonts w:ascii="Times New Roman" w:eastAsia="Calibri" w:hAnsi="Times New Roman" w:cs="Times New Roman"/>
              </w:rPr>
              <w:t>ед</w:t>
            </w:r>
            <w:proofErr w:type="spellEnd"/>
            <w:r w:rsidR="006E3CBB" w:rsidRPr="006E3CB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6 сем.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3618AE" w:rsidP="003618AE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 xml:space="preserve">20  </w:t>
            </w:r>
            <w:proofErr w:type="spellStart"/>
            <w:r w:rsidR="006E3CBB" w:rsidRPr="006E3CBB">
              <w:rPr>
                <w:rFonts w:ascii="Times New Roman" w:eastAsia="Calibri" w:hAnsi="Times New Roman" w:cs="Times New Roman"/>
              </w:rPr>
              <w:t>нед</w:t>
            </w:r>
            <w:proofErr w:type="spellEnd"/>
            <w:r w:rsidR="006E3CBB" w:rsidRPr="006E3CBB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О.0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Общеобразовательный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цикл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0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/9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ДЗ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/3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2806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934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1872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578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458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ОДб.00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Базовые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дисциплины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1946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647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1299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406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264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Русскийязык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 и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литература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-,-,-,э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427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142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70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Ч.1.Русский язык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-,-,-,э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Ч.2. Литература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-,-,-,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256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ОДб.02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Иностранный</w:t>
            </w:r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r w:rsidRPr="006E3CBB">
              <w:rPr>
                <w:rFonts w:ascii="Times New Roman" w:eastAsia="Calibri" w:hAnsi="Times New Roman" w:cs="Times New Roman"/>
              </w:rPr>
              <w:t>язык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-,-,-,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256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ОДб.03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-,-,-,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256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ОДб.04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Физическая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культура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-,-,-,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256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Основы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безопасности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жизнедеятельности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-,-,-,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ОДб.06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Химия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ОДб.07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Обществознание (вкл. экономику и право)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-,-,-,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256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ОДб.08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Биология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География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ОДб.10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Экология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ОДп.00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Профильные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дисциплины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860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287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194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ОДп.11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-,-,-,э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428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143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90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84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ОДп.12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Информатика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162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ОДп.13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Физика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-,-,-,э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270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90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lastRenderedPageBreak/>
              <w:t>ДД.00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Дополнительные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дисциплины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2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/1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ДЗ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/0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270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90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90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42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ДД.01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Экология моего края  и ресурсосбережение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з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ДД.0</w:t>
            </w:r>
            <w:r w:rsidRPr="006E3CB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Эффективное поведение на рынке труда (вкл. деловое общение)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-,з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26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ДД.03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Безопасность профессиональной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16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И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нд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 xml:space="preserve">.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проект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74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Профессиональный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цикл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3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/1</w:t>
            </w:r>
            <w:r w:rsidRPr="006E3CBB">
              <w:rPr>
                <w:rFonts w:ascii="Times New Roman" w:eastAsia="Calibri" w:hAnsi="Times New Roman" w:cs="Times New Roman"/>
                <w:b/>
              </w:rPr>
              <w:t>2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ДЗ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</w:t>
            </w:r>
            <w:r w:rsidRPr="006E3CBB">
              <w:rPr>
                <w:rFonts w:ascii="Times New Roman" w:eastAsia="Calibri" w:hAnsi="Times New Roman" w:cs="Times New Roman"/>
                <w:b/>
              </w:rPr>
              <w:t>4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</w:t>
            </w:r>
            <w:r w:rsidRPr="006E3CBB">
              <w:rPr>
                <w:rFonts w:ascii="Times New Roman" w:eastAsia="Calibri" w:hAnsi="Times New Roman" w:cs="Times New Roman"/>
              </w:rPr>
              <w:t>442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358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2084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358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226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704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ОП.00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Общепрофессиональные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дисциплины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</w:rPr>
              <w:t>1</w:t>
            </w: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/</w:t>
            </w:r>
            <w:r w:rsidRPr="006E3CBB">
              <w:rPr>
                <w:rFonts w:ascii="Times New Roman" w:eastAsia="Calibri" w:hAnsi="Times New Roman" w:cs="Times New Roman"/>
                <w:b/>
                <w:bCs/>
              </w:rPr>
              <w:t>4</w:t>
            </w: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/0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255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68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ОП.01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hAnsi="Times New Roman" w:cs="Times New Roman"/>
              </w:rPr>
              <w:t>Основы строительного производства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-,з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ОП.02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hAnsi="Times New Roman" w:cs="Times New Roman"/>
              </w:rPr>
              <w:t>Строительная графика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</w:t>
            </w:r>
            <w:r w:rsidRPr="006E3CB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ОП.03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hAnsi="Times New Roman" w:cs="Times New Roman"/>
              </w:rPr>
              <w:t>Электротехническое оборудование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1</w:t>
            </w:r>
            <w:r w:rsidRPr="006E3CBB">
              <w:rPr>
                <w:rFonts w:ascii="Times New Roman" w:eastAsia="Calibri" w:hAnsi="Times New Roman" w:cs="Times New Roman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ОП.04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hAnsi="Times New Roman" w:cs="Times New Roman"/>
              </w:rPr>
              <w:t>Основы экономики строительства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ОП.05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  <w:lang w:val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ПМ.00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Профессиональные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модули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E3CBB">
              <w:rPr>
                <w:rFonts w:ascii="Times New Roman" w:eastAsia="Calibri" w:hAnsi="Times New Roman" w:cs="Times New Roman"/>
                <w:b/>
                <w:bCs/>
              </w:rPr>
              <w:t>2</w:t>
            </w: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/</w:t>
            </w:r>
            <w:r w:rsidRPr="006E3CBB">
              <w:rPr>
                <w:rFonts w:ascii="Times New Roman" w:eastAsia="Calibri" w:hAnsi="Times New Roman" w:cs="Times New Roman"/>
                <w:b/>
                <w:bCs/>
              </w:rPr>
              <w:t>8</w:t>
            </w:r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/</w:t>
            </w:r>
            <w:r w:rsidRPr="006E3CBB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2169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255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1914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255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226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448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704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ПМ.01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6E3CBB">
              <w:rPr>
                <w:rFonts w:ascii="Times New Roman" w:hAnsi="Times New Roman" w:cs="Times New Roman"/>
              </w:rPr>
              <w:t>Выполнение столярных работ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Э(к)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566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87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449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87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МДК.01.01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hAnsi="Times New Roman" w:cs="Times New Roman"/>
              </w:rPr>
              <w:t>Технология изготовления столярных изделий и столярно-монтажных работ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-,</w:t>
            </w:r>
            <w:r w:rsidRPr="006E3CBB">
              <w:rPr>
                <w:rFonts w:ascii="Times New Roman" w:eastAsia="Calibri" w:hAnsi="Times New Roman" w:cs="Times New Roman"/>
                <w:lang w:val="en-US"/>
              </w:rPr>
              <w:t>-,э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260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УП.01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Учебная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практика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производственное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обучение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198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ПП.01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Производственная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практика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108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ПМ.02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6E3CBB">
              <w:rPr>
                <w:rFonts w:ascii="Times New Roman" w:hAnsi="Times New Roman" w:cs="Times New Roman"/>
              </w:rPr>
              <w:t>Выполнение плотничных работ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Э(к)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</w:rPr>
              <w:t>компл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1101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1008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186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258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564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МДК.02.01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hAnsi="Times New Roman" w:cs="Times New Roman"/>
              </w:rPr>
              <w:t>Технология устройства деревянных конструкций и сборки деревянных домов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</w:t>
            </w: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-, </w:t>
            </w:r>
            <w:r w:rsidRPr="006E3CBB">
              <w:rPr>
                <w:rFonts w:ascii="Times New Roman" w:eastAsia="Calibri" w:hAnsi="Times New Roman" w:cs="Times New Roman"/>
              </w:rPr>
              <w:t>э комп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279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36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lastRenderedPageBreak/>
              <w:t>УП.02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Учебная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практика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производственное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обучение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 xml:space="preserve">-, -, 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318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318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126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3618AE" w:rsidP="003618AE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ПП.02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 xml:space="preserve"> Производственная практика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504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504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E3CBB">
              <w:rPr>
                <w:rFonts w:ascii="Calibri" w:eastAsia="Times New Roman" w:hAnsi="Calibri" w:cs="Times New Roman"/>
                <w:lang w:eastAsia="ru-RU"/>
              </w:rPr>
              <w:t>504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ПМ.03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6E3CBB">
              <w:rPr>
                <w:rFonts w:ascii="Times New Roman" w:hAnsi="Times New Roman" w:cs="Times New Roman"/>
              </w:rPr>
              <w:t>Выполнение стекольных работ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Э(к)</w:t>
            </w:r>
            <w:r w:rsidRPr="006E3CBB">
              <w:rPr>
                <w:rFonts w:ascii="Times New Roman" w:eastAsia="Calibri" w:hAnsi="Times New Roman" w:cs="Times New Roman"/>
                <w:b/>
              </w:rPr>
              <w:t>*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381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334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154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140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МДК.03.01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hAnsi="Times New Roman" w:cs="Times New Roman"/>
              </w:rPr>
              <w:t>Технология стекольных работ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-,</w:t>
            </w: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-, </w:t>
            </w:r>
            <w:r w:rsidRPr="006E3CBB">
              <w:rPr>
                <w:rFonts w:ascii="Times New Roman" w:eastAsia="Calibri" w:hAnsi="Times New Roman" w:cs="Times New Roman"/>
              </w:rPr>
              <w:t>э*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141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УП.03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Учебная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практика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производственное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обучение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 xml:space="preserve">-, -, 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132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</w:t>
            </w:r>
            <w:r w:rsidR="003618AE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ПП.03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Производственная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практика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108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108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ПМ.04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hAnsi="Times New Roman" w:cs="Times New Roman"/>
              </w:rPr>
              <w:t>Выполнение работ по устройству паркетных полов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121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МДК.0</w:t>
            </w:r>
            <w:r w:rsidRPr="006E3CBB">
              <w:rPr>
                <w:rFonts w:ascii="Times New Roman" w:eastAsia="Calibri" w:hAnsi="Times New Roman" w:cs="Times New Roman"/>
              </w:rPr>
              <w:t>4</w:t>
            </w:r>
            <w:r w:rsidRPr="006E3CBB">
              <w:rPr>
                <w:rFonts w:ascii="Times New Roman" w:eastAsia="Calibri" w:hAnsi="Times New Roman" w:cs="Times New Roman"/>
                <w:lang w:val="en-US"/>
              </w:rPr>
              <w:t>.01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hAnsi="Times New Roman" w:cs="Times New Roman"/>
              </w:rPr>
              <w:t>Технология работ по устройству паркетных полов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-,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дз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УП.0</w:t>
            </w:r>
            <w:r w:rsidRPr="006E3CB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Учебная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практика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производственное</w:t>
            </w:r>
            <w:proofErr w:type="spellEnd"/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обучение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ПП.0</w:t>
            </w:r>
            <w:r w:rsidRPr="006E3CB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 xml:space="preserve"> Производственная практика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E3CBB">
              <w:rPr>
                <w:rFonts w:ascii="Times New Roman" w:eastAsia="Calibri" w:hAnsi="Times New Roman" w:cs="Times New Roman"/>
                <w:bCs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109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ФК.00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Физическая</w:t>
            </w:r>
            <w:proofErr w:type="spellEnd"/>
            <w:r w:rsidR="00ED0BB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культура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з, з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Всего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5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/2</w:t>
            </w:r>
            <w:r w:rsidRPr="006E3CBB">
              <w:rPr>
                <w:rFonts w:ascii="Times New Roman" w:eastAsia="Calibri" w:hAnsi="Times New Roman" w:cs="Times New Roman"/>
                <w:b/>
              </w:rPr>
              <w:t>2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ДЗ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/</w:t>
            </w:r>
            <w:r w:rsidRPr="006E3CBB">
              <w:rPr>
                <w:rFonts w:ascii="Times New Roman" w:eastAsia="Calibri" w:hAnsi="Times New Roman" w:cs="Times New Roman"/>
                <w:b/>
              </w:rPr>
              <w:t>7</w:t>
            </w:r>
            <w:r w:rsidRPr="006E3CBB">
              <w:rPr>
                <w:rFonts w:ascii="Times New Roman" w:eastAsia="Calibri" w:hAnsi="Times New Roman" w:cs="Times New Roman"/>
                <w:b/>
                <w:vertAlign w:val="subscript"/>
                <w:lang w:val="en-US"/>
              </w:rPr>
              <w:t>Э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5</w:t>
            </w:r>
            <w:r w:rsidRPr="006E3CBB">
              <w:rPr>
                <w:rFonts w:ascii="Times New Roman" w:eastAsia="Calibri" w:hAnsi="Times New Roman" w:cs="Times New Roman"/>
              </w:rPr>
              <w:t>560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1384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4176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</w:rPr>
              <w:t>1048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8</w:t>
            </w:r>
            <w:r w:rsidRPr="006E3CBB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756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555545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555545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7</w:t>
            </w:r>
            <w:r w:rsidR="00555545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Промежуточна</w:t>
            </w:r>
            <w:r w:rsidR="003618AE">
              <w:rPr>
                <w:rFonts w:ascii="Times New Roman" w:eastAsia="Calibri" w:hAnsi="Times New Roman" w:cs="Times New Roman"/>
                <w:b/>
                <w:lang w:val="en-US"/>
              </w:rPr>
              <w:t>я</w:t>
            </w:r>
            <w:proofErr w:type="spellEnd"/>
            <w:r w:rsidR="003618A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="003618AE">
              <w:rPr>
                <w:rFonts w:ascii="Times New Roman" w:eastAsia="Calibri" w:hAnsi="Times New Roman" w:cs="Times New Roman"/>
                <w:b/>
                <w:lang w:val="en-US"/>
              </w:rPr>
              <w:t>а</w:t>
            </w: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ттестация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3нед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3618AE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6E3CBB" w:rsidRPr="006E3CBB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="006E3CBB" w:rsidRPr="006E3CBB">
              <w:rPr>
                <w:rFonts w:ascii="Times New Roman" w:eastAsia="Calibri" w:hAnsi="Times New Roman" w:cs="Times New Roman"/>
                <w:lang w:val="en-US"/>
              </w:rPr>
              <w:t>нед</w:t>
            </w:r>
            <w:proofErr w:type="spellEnd"/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ГИА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Государственная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 xml:space="preserve"> (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итоговая</w:t>
            </w:r>
            <w:proofErr w:type="spellEnd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 xml:space="preserve">) </w:t>
            </w:r>
            <w:proofErr w:type="spellStart"/>
            <w:r w:rsidRPr="006E3CBB">
              <w:rPr>
                <w:rFonts w:ascii="Times New Roman" w:eastAsia="Calibri" w:hAnsi="Times New Roman" w:cs="Times New Roman"/>
                <w:b/>
                <w:lang w:val="en-US"/>
              </w:rPr>
              <w:t>аттестация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2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нед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>.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73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Консультации</w:t>
            </w:r>
            <w:r w:rsidRPr="006E3CBB">
              <w:rPr>
                <w:rFonts w:ascii="Times New Roman" w:eastAsia="Calibri" w:hAnsi="Times New Roman" w:cs="Times New Roman"/>
              </w:rPr>
              <w:t xml:space="preserve">  4 час на 1 </w:t>
            </w:r>
            <w:proofErr w:type="gramStart"/>
            <w:r w:rsidRPr="006E3CBB">
              <w:rPr>
                <w:rFonts w:ascii="Times New Roman" w:eastAsia="Calibri" w:hAnsi="Times New Roman" w:cs="Times New Roman"/>
              </w:rPr>
              <w:t>обучающегося</w:t>
            </w:r>
            <w:proofErr w:type="gramEnd"/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6E3CBB">
              <w:rPr>
                <w:rFonts w:ascii="Times New Roman" w:eastAsia="Calibri" w:hAnsi="Times New Roman" w:cs="Times New Roman"/>
                <w:b/>
              </w:rPr>
              <w:t>Государственная (итоговая) аттестация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1.1. Выпускная квалификационная работа (выпускная практическая квалификационная работа и письменная экзаменационная работа)</w:t>
            </w:r>
          </w:p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Всего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дисциплин</w:t>
            </w:r>
            <w:proofErr w:type="spellEnd"/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 и МДК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426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612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108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73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ED0BBC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proofErr w:type="spellStart"/>
            <w:r w:rsidR="006E3CBB" w:rsidRPr="006E3CBB">
              <w:rPr>
                <w:rFonts w:ascii="Times New Roman" w:eastAsia="Calibri" w:hAnsi="Times New Roman" w:cs="Times New Roman"/>
                <w:lang w:val="en-US"/>
              </w:rPr>
              <w:t>чебной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6E3CBB" w:rsidRPr="006E3CBB">
              <w:rPr>
                <w:rFonts w:ascii="Times New Roman" w:eastAsia="Calibri" w:hAnsi="Times New Roman" w:cs="Times New Roman"/>
                <w:lang w:val="en-US"/>
              </w:rPr>
              <w:t>практики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6E3CBB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144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3618AE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73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proofErr w:type="gram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производств</w:t>
            </w:r>
            <w:proofErr w:type="spellEnd"/>
            <w:proofErr w:type="gramEnd"/>
            <w:r w:rsidRPr="006E3CBB">
              <w:rPr>
                <w:rFonts w:ascii="Times New Roman" w:eastAsia="Calibri" w:hAnsi="Times New Roman" w:cs="Times New Roman"/>
                <w:lang w:val="en-US"/>
              </w:rPr>
              <w:t>.</w:t>
            </w:r>
            <w:r w:rsidR="00ED0BBC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практики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  <w:r w:rsidRPr="006E3CBB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612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73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6E3CBB">
              <w:rPr>
                <w:rFonts w:ascii="Times New Roman" w:eastAsia="Calibri" w:hAnsi="Times New Roman" w:cs="Times New Roman"/>
              </w:rPr>
              <w:t>экзаменов (в</w:t>
            </w:r>
            <w:r w:rsidRPr="006E3CBB">
              <w:rPr>
                <w:rFonts w:ascii="Times New Roman" w:eastAsia="Calibri" w:hAnsi="Times New Roman" w:cs="Times New Roman"/>
                <w:lang w:val="en-US"/>
              </w:rPr>
              <w:t> </w:t>
            </w:r>
            <w:r w:rsidRPr="006E3CBB">
              <w:rPr>
                <w:rFonts w:ascii="Times New Roman" w:eastAsia="Calibri" w:hAnsi="Times New Roman" w:cs="Times New Roman"/>
              </w:rPr>
              <w:t>т.</w:t>
            </w:r>
            <w:r w:rsidRPr="006E3CBB">
              <w:rPr>
                <w:rFonts w:ascii="Times New Roman" w:eastAsia="Calibri" w:hAnsi="Times New Roman" w:cs="Times New Roman"/>
                <w:lang w:val="en-US"/>
              </w:rPr>
              <w:t> </w:t>
            </w:r>
            <w:r w:rsidRPr="006E3CBB">
              <w:rPr>
                <w:rFonts w:ascii="Times New Roman" w:eastAsia="Calibri" w:hAnsi="Times New Roman" w:cs="Times New Roman"/>
              </w:rPr>
              <w:t>ч. экзаменов (</w:t>
            </w:r>
            <w:proofErr w:type="spellStart"/>
            <w:r w:rsidRPr="006E3CBB">
              <w:rPr>
                <w:rFonts w:ascii="Times New Roman" w:eastAsia="Calibri" w:hAnsi="Times New Roman" w:cs="Times New Roman"/>
              </w:rPr>
              <w:t>квалификац</w:t>
            </w:r>
            <w:proofErr w:type="spellEnd"/>
            <w:r w:rsidRPr="006E3CBB">
              <w:rPr>
                <w:rFonts w:ascii="Times New Roman" w:eastAsia="Calibri" w:hAnsi="Times New Roman" w:cs="Times New Roman"/>
              </w:rPr>
              <w:t>.)</w:t>
            </w:r>
            <w:proofErr w:type="gram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</w:tr>
      <w:tr w:rsidR="006E3CBB" w:rsidRPr="006E3CBB" w:rsidTr="003618AE">
        <w:trPr>
          <w:cantSplit/>
          <w:trHeight w:val="20"/>
          <w:jc w:val="center"/>
        </w:trPr>
        <w:tc>
          <w:tcPr>
            <w:tcW w:w="73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proofErr w:type="gramStart"/>
            <w:r w:rsidRPr="006E3CBB">
              <w:rPr>
                <w:rFonts w:ascii="Times New Roman" w:eastAsia="Calibri" w:hAnsi="Times New Roman" w:cs="Times New Roman"/>
                <w:lang w:val="en-US"/>
              </w:rPr>
              <w:t>дифф</w:t>
            </w:r>
            <w:proofErr w:type="spellEnd"/>
            <w:proofErr w:type="gramEnd"/>
            <w:r w:rsidRPr="006E3CBB">
              <w:rPr>
                <w:rFonts w:ascii="Times New Roman" w:eastAsia="Calibri" w:hAnsi="Times New Roman" w:cs="Times New Roman"/>
                <w:lang w:val="en-US"/>
              </w:rPr>
              <w:t xml:space="preserve">. </w:t>
            </w: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зачетов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 w:rsidRPr="006E3CBB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6E3CBB" w:rsidRPr="006E3CBB" w:rsidTr="003618AE">
        <w:trPr>
          <w:cantSplit/>
          <w:trHeight w:val="243"/>
          <w:jc w:val="center"/>
        </w:trPr>
        <w:tc>
          <w:tcPr>
            <w:tcW w:w="73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lang w:val="en-US"/>
              </w:rPr>
              <w:t>зачетов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tabs>
                <w:tab w:val="left" w:pos="8427"/>
              </w:tabs>
              <w:spacing w:after="0"/>
              <w:rPr>
                <w:rFonts w:ascii="Times New Roman" w:eastAsia="Calibri" w:hAnsi="Times New Roman" w:cs="Times New Roman"/>
              </w:rPr>
            </w:pPr>
            <w:r w:rsidRPr="006E3CBB"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Times New Roman" w:eastAsia="Calibri" w:hAnsi="Times New Roman" w:cs="Times New Roman"/>
          <w:lang w:val="en-US"/>
        </w:rPr>
      </w:pPr>
      <w:r w:rsidRPr="006E3CBB">
        <w:rPr>
          <w:rFonts w:ascii="Times New Roman" w:eastAsia="Calibri" w:hAnsi="Times New Roman" w:cs="Times New Roman"/>
          <w:lang w:val="en-US"/>
        </w:rPr>
        <w:t>УП + ПП     1404</w:t>
      </w:r>
    </w:p>
    <w:p w:rsidR="006E3CBB" w:rsidRPr="006E3CBB" w:rsidRDefault="006E3CBB" w:rsidP="006E3CBB">
      <w:pPr>
        <w:widowControl w:val="0"/>
        <w:tabs>
          <w:tab w:val="left" w:pos="8427"/>
        </w:tabs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6E3CBB" w:rsidRPr="006E3CBB" w:rsidRDefault="006E3CBB" w:rsidP="006E3C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6E3CBB" w:rsidRPr="006E3CBB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6E3CBB" w:rsidRPr="006E3CBB" w:rsidRDefault="006E3CBB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3CB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 Перечень кабинетов, лабораторий, мастерских и др. для подготовки по профессии СПО 08.01.05 </w:t>
      </w:r>
      <w:r w:rsidRPr="006E3CBB">
        <w:rPr>
          <w:rFonts w:ascii="Times New Roman" w:hAnsi="Times New Roman" w:cs="Times New Roman"/>
          <w:b/>
          <w:bCs/>
          <w:sz w:val="28"/>
          <w:szCs w:val="28"/>
        </w:rPr>
        <w:t>Мастер столярно-плотничных и паркетных работ</w:t>
      </w:r>
    </w:p>
    <w:p w:rsidR="006E3CBB" w:rsidRPr="006E3CBB" w:rsidRDefault="006E3CBB" w:rsidP="006E3C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E3CBB" w:rsidRPr="006E3CBB" w:rsidRDefault="006E3CBB" w:rsidP="006E3CB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57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25"/>
        <w:gridCol w:w="8725"/>
      </w:tblGrid>
      <w:tr w:rsidR="006E3CBB" w:rsidRPr="006E3CBB" w:rsidTr="00ED0BBC">
        <w:trPr>
          <w:jc w:val="right"/>
        </w:trPr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Наименование</w:t>
            </w:r>
            <w:proofErr w:type="spellEnd"/>
          </w:p>
        </w:tc>
      </w:tr>
      <w:tr w:rsidR="006E3CBB" w:rsidRPr="006E3CBB" w:rsidTr="00ED0BBC">
        <w:trPr>
          <w:jc w:val="right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Кабинеты</w:t>
            </w:r>
            <w:proofErr w:type="spellEnd"/>
          </w:p>
        </w:tc>
      </w:tr>
      <w:tr w:rsidR="006E3CBB" w:rsidRPr="006E3CBB" w:rsidTr="00ED0BBC">
        <w:trPr>
          <w:jc w:val="right"/>
        </w:trPr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основ строительного производства</w:t>
            </w:r>
          </w:p>
        </w:tc>
      </w:tr>
      <w:tr w:rsidR="006E3CBB" w:rsidRPr="006E3CBB" w:rsidTr="00ED0BBC">
        <w:trPr>
          <w:jc w:val="right"/>
        </w:trPr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строительной графики</w:t>
            </w:r>
          </w:p>
        </w:tc>
      </w:tr>
      <w:tr w:rsidR="006E3CBB" w:rsidRPr="006E3CBB" w:rsidTr="00ED0BBC">
        <w:trPr>
          <w:jc w:val="right"/>
        </w:trPr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электротехнического оборудования</w:t>
            </w:r>
          </w:p>
        </w:tc>
      </w:tr>
      <w:tr w:rsidR="006E3CBB" w:rsidRPr="006E3CBB" w:rsidTr="00ED0BBC">
        <w:trPr>
          <w:jc w:val="right"/>
        </w:trPr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экономики строительства</w:t>
            </w:r>
          </w:p>
        </w:tc>
      </w:tr>
      <w:tr w:rsidR="006E3CBB" w:rsidRPr="006E3CBB" w:rsidTr="00ED0BBC">
        <w:trPr>
          <w:jc w:val="right"/>
        </w:trPr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безопасности жизнедеятельности</w:t>
            </w:r>
          </w:p>
        </w:tc>
      </w:tr>
      <w:tr w:rsidR="006E3CBB" w:rsidRPr="006E3CBB" w:rsidTr="00ED0BBC">
        <w:trPr>
          <w:jc w:val="right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Лаборатории</w:t>
            </w:r>
            <w:proofErr w:type="spellEnd"/>
          </w:p>
        </w:tc>
      </w:tr>
      <w:tr w:rsidR="006E3CBB" w:rsidRPr="006E3CBB" w:rsidTr="00ED0BBC">
        <w:trPr>
          <w:jc w:val="right"/>
        </w:trPr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строительных материалов</w:t>
            </w:r>
          </w:p>
        </w:tc>
      </w:tr>
      <w:tr w:rsidR="006E3CBB" w:rsidRPr="006E3CBB" w:rsidTr="00ED0BBC">
        <w:trPr>
          <w:jc w:val="right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6E3CBB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Мастерские</w:t>
            </w:r>
            <w:proofErr w:type="spellEnd"/>
          </w:p>
        </w:tc>
      </w:tr>
      <w:tr w:rsidR="006E3CBB" w:rsidRPr="006E3CBB" w:rsidTr="00ED0BBC">
        <w:trPr>
          <w:jc w:val="right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столярная</w:t>
            </w:r>
          </w:p>
        </w:tc>
      </w:tr>
      <w:tr w:rsidR="006E3CBB" w:rsidRPr="006E3CBB" w:rsidTr="00ED0BBC">
        <w:trPr>
          <w:jc w:val="right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плотничная</w:t>
            </w:r>
          </w:p>
        </w:tc>
      </w:tr>
      <w:tr w:rsidR="006E3CBB" w:rsidRPr="006E3CBB" w:rsidTr="00ED0BBC">
        <w:trPr>
          <w:jc w:val="right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стекольная</w:t>
            </w:r>
          </w:p>
        </w:tc>
      </w:tr>
      <w:tr w:rsidR="006E3CBB" w:rsidRPr="006E3CBB" w:rsidTr="00ED0BBC">
        <w:trPr>
          <w:jc w:val="right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BB" w:rsidRPr="006E3CBB" w:rsidRDefault="006E3CBB" w:rsidP="006E3CB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E3CBB">
              <w:rPr>
                <w:rFonts w:ascii="Times New Roman" w:eastAsia="Calibri" w:hAnsi="Times New Roman" w:cs="Times New Roman"/>
                <w:sz w:val="28"/>
                <w:szCs w:val="28"/>
              </w:rPr>
              <w:t>паркетная</w:t>
            </w:r>
          </w:p>
        </w:tc>
      </w:tr>
    </w:tbl>
    <w:p w:rsidR="006E3CBB" w:rsidRPr="006E3CBB" w:rsidRDefault="006E3CBB" w:rsidP="006E3C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Пояснительная записка</w:t>
      </w:r>
    </w:p>
    <w:p w:rsidR="006E3CBB" w:rsidRPr="006E3CBB" w:rsidRDefault="006E3CBB" w:rsidP="006E3CB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Настоящий учебный план программы подготовки квалифицированных рабочих, служащих 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профессионального образования государственного профессионального образовательного автономного учреждения Амурской области «Амурский технический колледж» разработан </w:t>
      </w:r>
      <w:r w:rsidRPr="006E3CBB">
        <w:rPr>
          <w:rFonts w:ascii="Times New Roman" w:eastAsia="Calibri" w:hAnsi="Times New Roman" w:cs="Times New Roman"/>
          <w:sz w:val="28"/>
          <w:szCs w:val="28"/>
        </w:rPr>
        <w:t xml:space="preserve">на основе Федерального государственного образовательного стандарта среднего профессионального образования по  профессии 08.01.05 </w:t>
      </w:r>
      <w:r w:rsidRPr="006E3CBB">
        <w:rPr>
          <w:rFonts w:ascii="Times New Roman" w:eastAsia="Calibri" w:hAnsi="Times New Roman" w:cs="Times New Roman"/>
          <w:bCs/>
          <w:sz w:val="28"/>
          <w:szCs w:val="28"/>
        </w:rPr>
        <w:t xml:space="preserve">Мастер столярно-плотничных и паркетных работ, </w:t>
      </w:r>
      <w:r w:rsidRPr="006E3CBB">
        <w:rPr>
          <w:rFonts w:ascii="Times New Roman" w:eastAsia="Calibri" w:hAnsi="Times New Roman" w:cs="Times New Roman"/>
          <w:sz w:val="28"/>
          <w:szCs w:val="28"/>
        </w:rPr>
        <w:t>утвержденного приказом Министерства образования и науки Российской Федерации № 748 от 2 августа 2013г. (далее ФГОС СПО)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 соответствии с Перечнем </w:t>
      </w:r>
      <w:proofErr w:type="spell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профессийСПО</w:t>
      </w:r>
      <w:proofErr w:type="spellEnd"/>
      <w:proofErr w:type="gram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 октября 2013,  утвержденного приказом Министерства образования и науки РФ № 1199 от 29 октября 2013г.,  Приказа </w:t>
      </w:r>
      <w:proofErr w:type="spell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464 от 14 июня 2013года «Об утверждении Порядка организации и осуществления образовательной деятельности по образовательным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программам среднего профессионального образования», Федерального государственного образовательного стандарта среднего (полного) общего образования. </w:t>
      </w:r>
    </w:p>
    <w:p w:rsidR="006E3CBB" w:rsidRPr="006E3CBB" w:rsidRDefault="006E3CBB" w:rsidP="006E3CB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учебный план предусматривает организацию учебного процесса по пятидневной  учебной неделе, с продолжительностью занятий по 45 минут.</w:t>
      </w:r>
      <w:r w:rsidRPr="006E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Максимальный объем обязательной аудиторной учебной нагрузки </w:t>
      </w:r>
      <w:proofErr w:type="gramStart"/>
      <w:r w:rsidRPr="006E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6E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неделю составляет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 </w:t>
      </w:r>
      <w:r w:rsidRPr="006E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академических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6E3CBB" w:rsidRPr="006E3CBB" w:rsidRDefault="006E3CBB" w:rsidP="006E3CB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процедуры текущего контроля знаний проводятся в соответствии с разработанным программно-методическим обеспечением по учебным дисциплинам и  профессиональным модулям в виде тестовых зачетов, практических работ, контрольных работ и рефератов. Используется пятибалльная шкала отметок, а также могут использоваться рейтинговые и накопительные системы оценивания. 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ГПОАУ АТК использует следующие формы проведения промежуточной аттестации: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промежуточной аттестации без учета времени: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зачет;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ДЗ – дифференцированный зачет;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промежуточной аттестации с учетом времени: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Э - экзамен.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Э(</w:t>
      </w:r>
      <w:proofErr w:type="gram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к) – экзамен (квалификационный).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учебных дисциплин, МДК (в том числе за счет вариативной части), учебных и производственных практик, профессиональных модулей, выносимых на промежуточную аттестацию, по окончании их изучения, в одном учебном году, не  превышает восемнадцати.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студентов (устные групповые и индивидуальные) в объеме 4 часа на одного обучающегося на каждый учебный год проводятся в соответствии с графиком консультаций, составленным образовательным учреждением.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профессиональным модулям проводится  следующим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образом: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ПМ.01 </w:t>
      </w:r>
      <w:r w:rsidRPr="006E3CBB">
        <w:rPr>
          <w:rFonts w:ascii="Times New Roman" w:eastAsia="Calibri" w:hAnsi="Times New Roman" w:cs="Times New Roman"/>
          <w:sz w:val="28"/>
          <w:szCs w:val="28"/>
        </w:rPr>
        <w:t xml:space="preserve">«Выполнение столярных работ»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1,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3 семестры; 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ПМ.02 </w:t>
      </w:r>
      <w:r w:rsidRPr="006E3CBB">
        <w:rPr>
          <w:rFonts w:ascii="Times New Roman" w:eastAsia="Calibri" w:hAnsi="Times New Roman" w:cs="Times New Roman"/>
          <w:sz w:val="28"/>
          <w:szCs w:val="28"/>
        </w:rPr>
        <w:t xml:space="preserve">«Выполнение плотничных работ»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–   4, 5, 6 семестры;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CBB">
        <w:rPr>
          <w:rFonts w:ascii="Times New Roman" w:eastAsia="Calibri" w:hAnsi="Times New Roman" w:cs="Times New Roman"/>
          <w:sz w:val="28"/>
          <w:szCs w:val="28"/>
        </w:rPr>
        <w:t>ПМ.03 «Выполнение стекольных работ» - 4,5,6 семестры;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ПМ.04 «</w:t>
      </w:r>
      <w:r w:rsidRPr="006E3CBB">
        <w:rPr>
          <w:rFonts w:ascii="Times New Roman" w:hAnsi="Times New Roman" w:cs="Times New Roman"/>
          <w:sz w:val="28"/>
          <w:szCs w:val="28"/>
        </w:rPr>
        <w:t>Выполнение работ по устройству паркетных полов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» - 1,2 семестры.</w:t>
      </w:r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практика проводится при освоении обучающимися профессиональных компетенций в рамках профессиональных модулей рассредоточено, чередуясь с теоретическими занятиями в рамках каждого профессионального модуля.</w:t>
      </w:r>
      <w:proofErr w:type="gramEnd"/>
    </w:p>
    <w:p w:rsidR="006E3CBB" w:rsidRPr="006E3CBB" w:rsidRDefault="006E3CBB" w:rsidP="006E3CB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учебная практика следующим образом:</w:t>
      </w:r>
    </w:p>
    <w:p w:rsidR="006E3CBB" w:rsidRPr="006E3CBB" w:rsidRDefault="006E3CBB" w:rsidP="006E3CBB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ПМ.01 «Выполнение столярных работ» –   2, 3 семестры; </w:t>
      </w:r>
    </w:p>
    <w:p w:rsidR="006E3CBB" w:rsidRPr="006E3CBB" w:rsidRDefault="006E3CBB" w:rsidP="006E3CBB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ПМ.02 «Выполнение плотничных работ» –   4, 5, 6 семестры;</w:t>
      </w:r>
    </w:p>
    <w:p w:rsidR="006E3CBB" w:rsidRPr="006E3CBB" w:rsidRDefault="006E3CBB" w:rsidP="006E3CBB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ПМ.03 «Выполнение стекольных работ» - 4,5,6 семестры;</w:t>
      </w:r>
    </w:p>
    <w:p w:rsidR="006E3CBB" w:rsidRPr="006E3CBB" w:rsidRDefault="006E3CBB" w:rsidP="006E3CBB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ПМ.04 «Выполнение работ по устройству паркетных полов» - 2 семестр.</w:t>
      </w:r>
    </w:p>
    <w:p w:rsidR="006E3CBB" w:rsidRPr="006E3CBB" w:rsidRDefault="006E3CBB" w:rsidP="006E3CBB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является завершающим этапом освоения профессионального модуля по виду профессиональной деятельности. Производственная практика направлена на формирование у обучающегося общих и профессиональных компетенций, приобретение практического опыта.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Производственная практика проводится концентрированно по окончанию изучения каждого из модулей и включает в себя все виды работ по этим модулям. 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производственную практику отводится 20 недель. 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промежуточной аттестации по производственной практике является - дифференцированный зачёт.</w:t>
      </w:r>
    </w:p>
    <w:p w:rsidR="006E3CBB" w:rsidRPr="006E3CBB" w:rsidRDefault="006E3CBB" w:rsidP="006E3CBB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Промежуточная аттестация по итогам производственной практики проводится с учетом (или на основании) результатов ее прохождения,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подтверждаемых, документами соответствующих организаций (положительным аттестационным листом по производственной практике).</w:t>
      </w:r>
    </w:p>
    <w:p w:rsidR="006E3CBB" w:rsidRPr="006E3CBB" w:rsidRDefault="006E3CBB" w:rsidP="006E3CB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Завершающим</w:t>
      </w:r>
      <w:r w:rsidRPr="006E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этапом промежуточной аттестации по профессиональному модулю является экзамен (квалификационный). 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Итогом экзамена является однозначное решение: «вид профессиональной деятельности освоен / не освоен»</w:t>
      </w:r>
      <w:proofErr w:type="gramStart"/>
      <w:r w:rsidRPr="006E3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кзамены (квалификационные) по ПМ проводятся в следующие сроки: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ПМ.01 «Выполнение столярных работ» –  конец  3 семестра; 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по ПМ.02 «Выполнение плотничных работ»  и ПМ.03 «Выполнение стекольных работ» -  конец</w:t>
      </w:r>
      <w:proofErr w:type="gram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семестра.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ПМ.04 «Выполнение работ по устройству паркетных полов» -  в конце 2 семестра дифференцированный зачет.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освоения ППКРС проводится государственная итоговая аттестация.</w:t>
      </w:r>
    </w:p>
    <w:p w:rsidR="006E3CBB" w:rsidRPr="006E3CBB" w:rsidRDefault="006E3CBB" w:rsidP="006E3CBB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 w:rsidRPr="006E3CB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Государственная итоговая аттестация включает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– соответствие тематики выпускной квалификационной работы содержанию одного или нескольких профессиональных модулей; выпускная </w:t>
      </w:r>
      <w:r w:rsidRPr="006E3CB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практическая квалификационная работа должна предусматривать сложность работы не ниже разряда по</w:t>
      </w:r>
      <w:r w:rsidRPr="006E3CBB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ar-SA"/>
        </w:rPr>
        <w:t> </w:t>
      </w:r>
      <w:r w:rsidRPr="006E3CBB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профессии рабочего, предусмотренного ФГОС.</w:t>
      </w:r>
    </w:p>
    <w:p w:rsidR="006E3CBB" w:rsidRPr="006E3CBB" w:rsidRDefault="006E3CBB" w:rsidP="006E3C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подготовки и проведения</w:t>
      </w:r>
      <w:r w:rsidRPr="006E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государственной итоговой аттестации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 соответствии с нормативными документами органов управления образованием и локальными актами образовательного учреждения.</w:t>
      </w:r>
    </w:p>
    <w:p w:rsidR="006E3CBB" w:rsidRPr="006E3CBB" w:rsidRDefault="006E3CBB" w:rsidP="006E3CB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4.1 Общеобразовательный цикл</w:t>
      </w:r>
    </w:p>
    <w:p w:rsidR="006E3CBB" w:rsidRPr="006E3CBB" w:rsidRDefault="006E3CBB" w:rsidP="006E3CBB">
      <w:pPr>
        <w:widowControl w:val="0"/>
        <w:spacing w:after="0" w:line="40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Общеобразовательный цикл сформирован на основе «Рекомендаций по  организации получения среднего общего образования в пределах освоения образовательных программ среднего профессионального образования с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учетом требований федеральных образовательных стандартов и получаемой профессии или специальности среднего профессионального образования» (письмо  </w:t>
      </w:r>
      <w:proofErr w:type="spellStart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06-259 от 17  марта 2015года).</w:t>
      </w:r>
    </w:p>
    <w:p w:rsidR="006E3CBB" w:rsidRPr="006E3CBB" w:rsidRDefault="006E3CBB" w:rsidP="006E3CBB">
      <w:pPr>
        <w:widowControl w:val="0"/>
        <w:spacing w:after="0" w:line="40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изучение базовых и профильных учебных дисциплин общеобразовательного цикла отводится 1872 часа. </w:t>
      </w:r>
    </w:p>
    <w:p w:rsidR="006E3CBB" w:rsidRPr="006E3CBB" w:rsidRDefault="006E3CBB" w:rsidP="006E3CBB">
      <w:pPr>
        <w:widowControl w:val="0"/>
        <w:spacing w:after="0" w:line="40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общеобразовательных  учебных дисциплин осуществляется рассредоточено одновременно с освоением основной профессиональной образовательной программы. </w:t>
      </w:r>
    </w:p>
    <w:p w:rsidR="006E3CBB" w:rsidRPr="006E3CBB" w:rsidRDefault="006E3CBB" w:rsidP="006E3CBB">
      <w:pPr>
        <w:widowControl w:val="0"/>
        <w:spacing w:after="0" w:line="40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освоения учебных дисциплин общеобразовательного цикла оценивают в процессе текущего контроля и промежуточной аттестации.   Текущий контроль   проводят в пределах учебного времени, отведенного на соответствующую учебную дисциплину. </w:t>
      </w:r>
    </w:p>
    <w:p w:rsidR="006E3CBB" w:rsidRPr="006E3CBB" w:rsidRDefault="006E3CBB" w:rsidP="006E3CBB">
      <w:pPr>
        <w:widowControl w:val="0"/>
        <w:spacing w:after="0" w:line="40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Промежуточную аттестацию проводят в форме зачётов,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</w:t>
      </w:r>
    </w:p>
    <w:p w:rsidR="006E3CBB" w:rsidRPr="006E3CBB" w:rsidRDefault="006E3CBB" w:rsidP="006E3CBB">
      <w:pPr>
        <w:widowControl w:val="0"/>
        <w:spacing w:after="0" w:line="40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Экзамены проводят по «Русскому языку и литературе», «Математике: алгебра и начала  математического анализа, геометрия»,  в письменной форме и по профильной  дисциплине «Физика» в устной форме.  </w:t>
      </w:r>
    </w:p>
    <w:p w:rsidR="006E3CBB" w:rsidRPr="006E3CBB" w:rsidRDefault="006E3CBB" w:rsidP="006E3CBB">
      <w:pPr>
        <w:widowControl w:val="0"/>
        <w:spacing w:after="0" w:line="40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CBB" w:rsidRPr="006E3CBB" w:rsidRDefault="006E3CBB" w:rsidP="006E3CBB">
      <w:pPr>
        <w:widowControl w:val="0"/>
        <w:spacing w:after="0" w:line="400" w:lineRule="exact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>4.2 Формирование вариативной части ППКРС</w:t>
      </w:r>
    </w:p>
    <w:p w:rsidR="006E3CBB" w:rsidRPr="006E3CBB" w:rsidRDefault="006E3CBB" w:rsidP="006E3CBB">
      <w:pPr>
        <w:widowControl w:val="0"/>
        <w:spacing w:after="0" w:line="400" w:lineRule="exact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CBB" w:rsidRPr="006E3CBB" w:rsidRDefault="006E3CBB" w:rsidP="006E3CBB">
      <w:pPr>
        <w:widowControl w:val="0"/>
        <w:spacing w:after="0" w:line="400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 ФГОС СПО </w:t>
      </w:r>
      <w:r w:rsidRPr="006E3CBB">
        <w:rPr>
          <w:rFonts w:ascii="Times New Roman" w:eastAsia="Calibri" w:hAnsi="Times New Roman" w:cs="Times New Roman"/>
          <w:sz w:val="28"/>
          <w:szCs w:val="28"/>
        </w:rPr>
        <w:t xml:space="preserve"> по  профессии 08.01.05 </w:t>
      </w:r>
      <w:r w:rsidRPr="006E3CBB">
        <w:rPr>
          <w:rFonts w:ascii="Times New Roman" w:eastAsia="Calibri" w:hAnsi="Times New Roman" w:cs="Times New Roman"/>
          <w:bCs/>
          <w:sz w:val="28"/>
          <w:szCs w:val="28"/>
        </w:rPr>
        <w:t>Мастер столярно-плотничных и паркетных работ,</w:t>
      </w:r>
      <w:r w:rsidRPr="006E3CBB">
        <w:rPr>
          <w:rFonts w:ascii="Times New Roman" w:eastAsia="Calibri" w:hAnsi="Times New Roman" w:cs="Times New Roman"/>
          <w:sz w:val="28"/>
          <w:szCs w:val="28"/>
        </w:rPr>
        <w:t xml:space="preserve">  утвержденного приказом Министерства образования и науки Российской Федерации № 748 от 2 августа 2013г. </w:t>
      </w:r>
      <w:r w:rsidRPr="006E3C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вариативную часть  ППКРС  отводится 144 часа, которые  добавлены на изучение обязательной части учебных циклов ППКРС.</w:t>
      </w:r>
    </w:p>
    <w:p w:rsidR="006E3CBB" w:rsidRPr="006E3CBB" w:rsidRDefault="006E3CBB" w:rsidP="006E3C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3CBB" w:rsidRPr="006E3CBB" w:rsidRDefault="006E3CBB" w:rsidP="006E3CB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02E2" w:rsidRPr="009402E2" w:rsidRDefault="009402E2" w:rsidP="009402E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EFF" w:rsidRDefault="00571EFF"/>
    <w:p w:rsidR="009C1271" w:rsidRDefault="009C1271"/>
    <w:p w:rsidR="009C1271" w:rsidRDefault="009C1271"/>
    <w:p w:rsidR="009C1271" w:rsidRDefault="009C1271"/>
    <w:p w:rsidR="009C1271" w:rsidRDefault="009C1271"/>
    <w:p w:rsidR="004B53BE" w:rsidRDefault="004B53BE"/>
    <w:p w:rsidR="009C1271" w:rsidRPr="009C1271" w:rsidRDefault="00F50258" w:rsidP="009C1271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2</w:t>
      </w:r>
      <w:r w:rsidR="009C1271" w:rsidRPr="009C12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1271" w:rsidRPr="009C1271" w:rsidRDefault="009C1271" w:rsidP="009C127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1271" w:rsidRPr="009C1271" w:rsidRDefault="009C1271" w:rsidP="006E3CBB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C1271">
        <w:rPr>
          <w:rFonts w:ascii="Times New Roman" w:eastAsia="Calibri" w:hAnsi="Times New Roman" w:cs="Times New Roman"/>
          <w:b/>
          <w:sz w:val="28"/>
          <w:szCs w:val="28"/>
        </w:rPr>
        <w:t xml:space="preserve">АННОТАЦИЯ РАБОЧИХ ПРОГРАММ ПРОФЕССИОНАЛЬНЫХ МОДУЛЕЙ ПО ПРОФЕСИИИ </w:t>
      </w:r>
      <w:r w:rsidRPr="009C127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«МАСТЕР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СТОЛЯРНО – ПЛОТНИЧНЫХ И ПАРКЕТНЫХ РАБОТ</w:t>
      </w:r>
      <w:r w:rsidRPr="009C127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9C1271" w:rsidRPr="009C1271" w:rsidRDefault="009C1271" w:rsidP="006E3C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1271" w:rsidRPr="009C1271" w:rsidRDefault="009C1271" w:rsidP="006E3CB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Основная профессиональная образовательная программа по профессии 08.01.05 </w:t>
      </w:r>
      <w:r w:rsidRPr="009C1271">
        <w:rPr>
          <w:rFonts w:ascii="Times New Roman" w:eastAsia="Calibri" w:hAnsi="Times New Roman" w:cs="Times New Roman"/>
          <w:bCs/>
          <w:sz w:val="28"/>
          <w:szCs w:val="28"/>
        </w:rPr>
        <w:t>Мастер столярно-плотничных и паркетных работ</w:t>
      </w: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 предусматривает освоение профессиональных модулей</w:t>
      </w:r>
      <w:r w:rsidRPr="009C1271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9C1271" w:rsidRPr="009C1271" w:rsidRDefault="009C1271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ПМ.01. </w:t>
      </w: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Выполнение столярных работ  </w:t>
      </w:r>
    </w:p>
    <w:p w:rsidR="009C1271" w:rsidRDefault="009C1271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ab/>
        <w:t xml:space="preserve">ПМ.02. </w:t>
      </w:r>
      <w:r w:rsidRPr="009C1271">
        <w:rPr>
          <w:rFonts w:ascii="Times New Roman" w:eastAsia="Calibri" w:hAnsi="Times New Roman" w:cs="Times New Roman"/>
          <w:sz w:val="28"/>
          <w:szCs w:val="28"/>
        </w:rPr>
        <w:t>Выполнение плотничных работ</w:t>
      </w:r>
    </w:p>
    <w:p w:rsidR="009C1271" w:rsidRDefault="009C1271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ПМ.03.</w:t>
      </w:r>
      <w:r w:rsidRPr="009C1271">
        <w:rPr>
          <w:rFonts w:ascii="Times New Roman" w:eastAsia="Calibri" w:hAnsi="Times New Roman" w:cs="Times New Roman"/>
          <w:sz w:val="28"/>
          <w:szCs w:val="28"/>
        </w:rPr>
        <w:t>Выполнение стекольных работ</w:t>
      </w:r>
    </w:p>
    <w:p w:rsidR="009C1271" w:rsidRPr="009C1271" w:rsidRDefault="009C1271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ПМ.04.</w:t>
      </w:r>
      <w:r w:rsidRPr="009C1271">
        <w:rPr>
          <w:rFonts w:ascii="Times New Roman" w:eastAsia="Calibri" w:hAnsi="Times New Roman" w:cs="Times New Roman"/>
          <w:sz w:val="28"/>
          <w:szCs w:val="28"/>
        </w:rPr>
        <w:t>Выполнение работ по устройству паркетных полов</w:t>
      </w:r>
    </w:p>
    <w:p w:rsidR="009C1271" w:rsidRPr="009C1271" w:rsidRDefault="009C1271" w:rsidP="006E3C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271" w:rsidRPr="009C1271" w:rsidRDefault="009C1271" w:rsidP="006E3CBB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1271">
        <w:rPr>
          <w:rFonts w:ascii="Times New Roman" w:eastAsia="Calibri" w:hAnsi="Times New Roman" w:cs="Times New Roman"/>
          <w:b/>
          <w:sz w:val="28"/>
          <w:szCs w:val="28"/>
        </w:rPr>
        <w:t>Аннотация рабочей программы профессионального модуля</w:t>
      </w:r>
    </w:p>
    <w:p w:rsidR="009C1271" w:rsidRPr="009C1271" w:rsidRDefault="009C1271" w:rsidP="006E3CBB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ПМ.01 «</w:t>
      </w:r>
      <w:r w:rsidRPr="009C1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столярных работ</w:t>
      </w:r>
      <w:r w:rsidRPr="009C12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9C1271" w:rsidRPr="009C1271" w:rsidRDefault="009C1271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1271" w:rsidRDefault="009C1271" w:rsidP="006E3CBB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Рабочая программа профессионального модуля ПМ.01.</w:t>
      </w:r>
      <w:r w:rsidRPr="009C12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столярных работ</w:t>
      </w:r>
      <w:r w:rsidRPr="009C12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разработана на основе ФГОС СПО по профессии 08.01.05 </w:t>
      </w:r>
      <w:r w:rsidRPr="009C1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столярно-плотничных и паркетных работ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1271" w:rsidRPr="009C1271" w:rsidRDefault="009C1271" w:rsidP="006E3C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>Цель  ПМ: Выполнение столярных работ.</w:t>
      </w:r>
    </w:p>
    <w:p w:rsidR="009C1271" w:rsidRPr="009C1271" w:rsidRDefault="009C1271" w:rsidP="006E3CB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Требования к результатам освоения ПМ:</w:t>
      </w:r>
    </w:p>
    <w:p w:rsidR="009C1271" w:rsidRPr="009C1271" w:rsidRDefault="009C1271" w:rsidP="006E3CB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  <w:t>процесс изучения ПМ направлен на формирование</w:t>
      </w:r>
      <w:r w:rsidRPr="009C1271">
        <w:rPr>
          <w:rFonts w:ascii="Times New Roman" w:eastAsia="Calibri" w:hAnsi="Times New Roman" w:cs="Times New Roman"/>
          <w:bCs/>
          <w:sz w:val="28"/>
          <w:szCs w:val="28"/>
        </w:rPr>
        <w:t xml:space="preserve">общих компетенций, заявленных в Федеральном государственном образовательном стандарте по данной специальности,  </w:t>
      </w: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профессиональных </w:t>
      </w:r>
      <w:r w:rsidRPr="009C1271">
        <w:rPr>
          <w:rFonts w:ascii="Times New Roman" w:eastAsia="Calibri" w:hAnsi="Times New Roman" w:cs="Times New Roman"/>
          <w:bCs/>
          <w:iCs/>
          <w:sz w:val="28"/>
          <w:szCs w:val="28"/>
        </w:rPr>
        <w:t>компетенций</w:t>
      </w:r>
      <w:r w:rsidRPr="009C1271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соответствующих основным видам профессиональной деятельности: </w:t>
      </w:r>
    </w:p>
    <w:p w:rsidR="009C1271" w:rsidRPr="009C1271" w:rsidRDefault="009C1271" w:rsidP="006E3CB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>ПК 1.1. Изготавливать простые столярные тяги и заготовки столярных изделий.</w:t>
      </w:r>
    </w:p>
    <w:p w:rsidR="009C1271" w:rsidRPr="009C1271" w:rsidRDefault="009C1271" w:rsidP="006E3CB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>ПК 1.2. Изготавливать и собирать столярные изделия различной сложности.</w:t>
      </w:r>
    </w:p>
    <w:p w:rsidR="009C1271" w:rsidRPr="009C1271" w:rsidRDefault="009C1271" w:rsidP="006E3CB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>ПК 1.3. Выполнять столярно-монтажные работы.</w:t>
      </w:r>
    </w:p>
    <w:p w:rsidR="009C1271" w:rsidRPr="009C1271" w:rsidRDefault="009C1271" w:rsidP="006E3CB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>ПК 1.4. Производить ремонт столярных изделий.</w:t>
      </w:r>
    </w:p>
    <w:p w:rsidR="009C1271" w:rsidRDefault="009C1271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9C1271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 должен:</w:t>
      </w:r>
    </w:p>
    <w:p w:rsidR="009C1271" w:rsidRDefault="009C1271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b/>
          <w:sz w:val="28"/>
          <w:szCs w:val="28"/>
        </w:rPr>
        <w:t>иметь практический опыт</w:t>
      </w: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: изготовления простых столярных тяг и заготовок столярных изделий; изготовления и сборки простых и средней сложности столярных изделий; выполнения столярно-монтажных и ремонтных столярных работ; </w:t>
      </w:r>
    </w:p>
    <w:p w:rsidR="009C1271" w:rsidRDefault="009C1271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C12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уметь</w:t>
      </w:r>
      <w:r w:rsidRPr="009C1271">
        <w:rPr>
          <w:rFonts w:ascii="Times New Roman" w:eastAsia="Calibri" w:hAnsi="Times New Roman" w:cs="Times New Roman"/>
          <w:sz w:val="28"/>
          <w:szCs w:val="28"/>
        </w:rPr>
        <w:t>: отбирать пиломатериалы, выполнять их разметку и обработку, пользоваться ручным и электрифицированным инструментом; изготавливать и устанавливать простые и средней сложности столярные детали и изделия; устанавливать крепежную фурнитуру; выполнять обшивку стен и потолков по каркасу отделочными индустриальными материалами; собирать и устанавливать встроенную мебель; выполнять ремонтные столярные работы; выполнять требования охраны труда и техники безопасности;</w:t>
      </w:r>
      <w:proofErr w:type="gramEnd"/>
    </w:p>
    <w:p w:rsidR="009C1271" w:rsidRDefault="009C1271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C1271">
        <w:rPr>
          <w:rFonts w:ascii="Times New Roman" w:eastAsia="Calibri" w:hAnsi="Times New Roman" w:cs="Times New Roman"/>
          <w:b/>
          <w:sz w:val="28"/>
          <w:szCs w:val="28"/>
        </w:rPr>
        <w:t>знать</w:t>
      </w:r>
      <w:r w:rsidRPr="009C1271">
        <w:rPr>
          <w:rFonts w:ascii="Times New Roman" w:eastAsia="Calibri" w:hAnsi="Times New Roman" w:cs="Times New Roman"/>
          <w:sz w:val="28"/>
          <w:szCs w:val="28"/>
        </w:rPr>
        <w:t>: виды и свойства древесины, устройство инструментов, электрических машин и станков для обработки древесины; виды и способы изготовления столярных изделий и деталей; виды и способы выполнения столярно-монтажных и ремонтных столярных работ; виды технической документации на производство работ; мероприятия по охране труда и правила техники безопасности при изготовлении столярных изделий и выполнении столярно-монтажных работ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9C1271" w:rsidRPr="009C1271" w:rsidRDefault="009C1271" w:rsidP="006E3CBB">
      <w:pPr>
        <w:spacing w:after="0"/>
        <w:ind w:firstLine="708"/>
        <w:jc w:val="both"/>
        <w:rPr>
          <w:rFonts w:ascii="Cambria" w:eastAsia="Times New Roman" w:hAnsi="Cambria" w:cs="Times New Roman"/>
          <w:sz w:val="28"/>
          <w:szCs w:val="28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аксимальная учебная нагрузка – 530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 обязательная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аудиторная учебная нагрузка - 443часа; самостоятельная работа – 87 часов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1271" w:rsidRPr="009C1271" w:rsidRDefault="009C1271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обучения профессионального модуля:  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01.01. Технология эксплуатации системы водоснабжения и водоотведения здания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01.02. Технология 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изготовления столярных изделий и </w:t>
      </w:r>
      <w:proofErr w:type="spellStart"/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столярно</w:t>
      </w:r>
      <w:proofErr w:type="spellEnd"/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монтажных работ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УП.01 Учебная практика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ПП. 01 Производственная практика.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1271" w:rsidRPr="009C1271" w:rsidRDefault="009C1271" w:rsidP="006E3CBB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1271">
        <w:rPr>
          <w:rFonts w:ascii="Times New Roman" w:eastAsia="Calibri" w:hAnsi="Times New Roman" w:cs="Times New Roman"/>
          <w:b/>
          <w:sz w:val="28"/>
          <w:szCs w:val="28"/>
        </w:rPr>
        <w:t>Аннотация рабочей программы профессионального модуля</w:t>
      </w:r>
    </w:p>
    <w:p w:rsidR="009C1271" w:rsidRPr="009C1271" w:rsidRDefault="009C1271" w:rsidP="006E3CBB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ПМ.02 «</w:t>
      </w:r>
      <w:r w:rsidR="00E2455E" w:rsidRPr="00E24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плотничных работ</w:t>
      </w:r>
      <w:r w:rsidRPr="009C12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9C1271" w:rsidRPr="009C1271" w:rsidRDefault="009C1271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1271" w:rsidRPr="009C1271" w:rsidRDefault="009C1271" w:rsidP="006E3CB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Рабочая программ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профессионального модуля ПМ.02</w:t>
      </w:r>
      <w:r w:rsidRPr="009C12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="00E2455E"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плотничных работ</w:t>
      </w:r>
      <w:r w:rsidRPr="009C12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разработана на основе ФГОС СПО по профессии </w:t>
      </w:r>
      <w:r w:rsidR="00E2455E"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08.01.05 </w:t>
      </w:r>
      <w:r w:rsidR="00E2455E" w:rsidRPr="00E24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столярно-плотничных и паркетных работ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455E" w:rsidRDefault="009C1271" w:rsidP="006E3CB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Цель  ПМ: </w:t>
      </w:r>
      <w:r w:rsidR="00E2455E"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плотничных работ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455E" w:rsidRDefault="009C1271" w:rsidP="006E3CB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sz w:val="28"/>
          <w:szCs w:val="28"/>
        </w:rPr>
        <w:t>Требования к результатам освоения ПМ:</w:t>
      </w:r>
    </w:p>
    <w:p w:rsidR="009C1271" w:rsidRPr="009C1271" w:rsidRDefault="009C1271" w:rsidP="006E3CBB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271"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  <w:t>процесс изучения ПМ направлен на формирование</w:t>
      </w:r>
      <w:r w:rsidRPr="009C1271">
        <w:rPr>
          <w:rFonts w:ascii="Times New Roman" w:eastAsia="Calibri" w:hAnsi="Times New Roman" w:cs="Times New Roman"/>
          <w:bCs/>
          <w:sz w:val="28"/>
          <w:szCs w:val="28"/>
        </w:rPr>
        <w:t xml:space="preserve">общих компетенций, заявленных в Федеральном государственном образовательном стандарте по данной специальности,  </w:t>
      </w: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профессиональных </w:t>
      </w:r>
      <w:r w:rsidRPr="009C1271">
        <w:rPr>
          <w:rFonts w:ascii="Times New Roman" w:eastAsia="Calibri" w:hAnsi="Times New Roman" w:cs="Times New Roman"/>
          <w:bCs/>
          <w:iCs/>
          <w:sz w:val="28"/>
          <w:szCs w:val="28"/>
        </w:rPr>
        <w:t>компетенций</w:t>
      </w:r>
      <w:r w:rsidRPr="009C1271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9C1271">
        <w:rPr>
          <w:rFonts w:ascii="Times New Roman" w:eastAsia="Calibri" w:hAnsi="Times New Roman" w:cs="Times New Roman"/>
          <w:sz w:val="28"/>
          <w:szCs w:val="28"/>
        </w:rPr>
        <w:t xml:space="preserve">соответствующих основным видам профессиональной деятельности: </w:t>
      </w:r>
    </w:p>
    <w:p w:rsidR="00E2455E" w:rsidRPr="00E2455E" w:rsidRDefault="00E2455E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E2455E">
        <w:rPr>
          <w:rFonts w:ascii="Times New Roman" w:eastAsia="Calibri" w:hAnsi="Times New Roman" w:cs="Times New Roman"/>
          <w:sz w:val="28"/>
          <w:szCs w:val="28"/>
        </w:rPr>
        <w:t>ПК 2.1. Выполнять заготовку деревянных элементов различного назначения.</w:t>
      </w:r>
    </w:p>
    <w:p w:rsidR="00E2455E" w:rsidRPr="00E2455E" w:rsidRDefault="00E2455E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E2455E">
        <w:rPr>
          <w:rFonts w:ascii="Times New Roman" w:eastAsia="Calibri" w:hAnsi="Times New Roman" w:cs="Times New Roman"/>
          <w:sz w:val="28"/>
          <w:szCs w:val="28"/>
        </w:rPr>
        <w:t xml:space="preserve">ПК 2.2. Устанавливать несущие конструкции деревянных зданий и </w:t>
      </w:r>
      <w:r w:rsidRPr="00E2455E">
        <w:rPr>
          <w:rFonts w:ascii="Times New Roman" w:eastAsia="Calibri" w:hAnsi="Times New Roman" w:cs="Times New Roman"/>
          <w:sz w:val="28"/>
          <w:szCs w:val="28"/>
        </w:rPr>
        <w:lastRenderedPageBreak/>
        <w:t>сооружений.</w:t>
      </w:r>
    </w:p>
    <w:p w:rsidR="00E2455E" w:rsidRPr="00E2455E" w:rsidRDefault="00E2455E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E2455E">
        <w:rPr>
          <w:rFonts w:ascii="Times New Roman" w:eastAsia="Calibri" w:hAnsi="Times New Roman" w:cs="Times New Roman"/>
          <w:sz w:val="28"/>
          <w:szCs w:val="28"/>
        </w:rPr>
        <w:t>ПК 2.3. Выполнять работы по устройству лесов, подмостей, опалубки.</w:t>
      </w:r>
    </w:p>
    <w:p w:rsidR="00E2455E" w:rsidRPr="00E2455E" w:rsidRDefault="00E2455E" w:rsidP="006E3C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E2455E">
        <w:rPr>
          <w:rFonts w:ascii="Times New Roman" w:eastAsia="Calibri" w:hAnsi="Times New Roman" w:cs="Times New Roman"/>
          <w:sz w:val="28"/>
          <w:szCs w:val="28"/>
        </w:rPr>
        <w:t>ПК 2.4. Производить ремонт плотничных конструкций.</w:t>
      </w:r>
    </w:p>
    <w:p w:rsidR="00E2455E" w:rsidRDefault="00E2455E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55E">
        <w:rPr>
          <w:rFonts w:ascii="Times New Roman" w:eastAsia="Calibri" w:hAnsi="Times New Roman" w:cs="Times New Roman"/>
          <w:sz w:val="28"/>
          <w:szCs w:val="28"/>
        </w:rPr>
        <w:t xml:space="preserve">В результате изучения профессионального модуля </w:t>
      </w:r>
      <w:proofErr w:type="gramStart"/>
      <w:r w:rsidRPr="00E2455E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E2455E">
        <w:rPr>
          <w:rFonts w:ascii="Times New Roman" w:eastAsia="Calibri" w:hAnsi="Times New Roman" w:cs="Times New Roman"/>
          <w:sz w:val="28"/>
          <w:szCs w:val="28"/>
        </w:rPr>
        <w:t xml:space="preserve"> должен: </w:t>
      </w:r>
    </w:p>
    <w:p w:rsidR="00E2455E" w:rsidRDefault="00E2455E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55E">
        <w:rPr>
          <w:rFonts w:ascii="Times New Roman" w:eastAsia="Calibri" w:hAnsi="Times New Roman" w:cs="Times New Roman"/>
          <w:b/>
          <w:sz w:val="28"/>
          <w:szCs w:val="28"/>
        </w:rPr>
        <w:t>иметь практический опыт</w:t>
      </w:r>
      <w:r w:rsidRPr="00E2455E">
        <w:rPr>
          <w:rFonts w:ascii="Times New Roman" w:eastAsia="Calibri" w:hAnsi="Times New Roman" w:cs="Times New Roman"/>
          <w:sz w:val="28"/>
          <w:szCs w:val="28"/>
        </w:rPr>
        <w:t>: изготовления элементов для различных деревянных конструкций, сборки-разборки лесов, подмостей, опалубки; установки несущих конструкций деревянных зданий и сооружений, ремонта плотничных конструкций;</w:t>
      </w:r>
    </w:p>
    <w:p w:rsidR="00E2455E" w:rsidRDefault="00E2455E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55E">
        <w:rPr>
          <w:rFonts w:ascii="Times New Roman" w:eastAsia="Calibri" w:hAnsi="Times New Roman" w:cs="Times New Roman"/>
          <w:b/>
          <w:sz w:val="28"/>
          <w:szCs w:val="28"/>
        </w:rPr>
        <w:t>уметь</w:t>
      </w:r>
      <w:r w:rsidRPr="00E2455E">
        <w:rPr>
          <w:rFonts w:ascii="Times New Roman" w:eastAsia="Calibri" w:hAnsi="Times New Roman" w:cs="Times New Roman"/>
          <w:sz w:val="28"/>
          <w:szCs w:val="28"/>
        </w:rPr>
        <w:t>: обрабатывать лесоматериалы ручными инструментами и электрифицированными машинами; производить работы по устройству временных сооружений и сборке деревянных домов; выполнять опалубочные работы, собирать и разбирать леса и подмости; выполнять ремонт деревянных конструкций; выполнять требования охраны труда и техники безопасности;</w:t>
      </w:r>
    </w:p>
    <w:p w:rsidR="00E2455E" w:rsidRDefault="00E2455E" w:rsidP="006E3CB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2455E">
        <w:rPr>
          <w:rFonts w:ascii="Times New Roman" w:eastAsia="Calibri" w:hAnsi="Times New Roman" w:cs="Times New Roman"/>
          <w:b/>
          <w:sz w:val="28"/>
          <w:szCs w:val="28"/>
        </w:rPr>
        <w:t>знать</w:t>
      </w:r>
      <w:r w:rsidRPr="00E2455E">
        <w:rPr>
          <w:rFonts w:ascii="Times New Roman" w:eastAsia="Calibri" w:hAnsi="Times New Roman" w:cs="Times New Roman"/>
          <w:sz w:val="28"/>
          <w:szCs w:val="28"/>
        </w:rPr>
        <w:t>: виды материалов для строительства деревянных зданий и сооружений; виды и устройство деревообрабатывающего оборудования; способы заготовки деревянных элементов и сборки их в конструкции, правила ведения монтажных работ, виды и способы ремонта деревянных конструкций; виды технической документации на выполнение работ; мероприятия по охране труда и правила техники безопасности при устройстве и сборке деревянных изделий и их элементов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9C1271" w:rsidRPr="009C1271" w:rsidRDefault="009C1271" w:rsidP="006E3CBB">
      <w:pPr>
        <w:spacing w:after="0"/>
        <w:ind w:firstLine="708"/>
        <w:jc w:val="both"/>
        <w:rPr>
          <w:rFonts w:ascii="Cambria" w:eastAsia="Times New Roman" w:hAnsi="Cambria" w:cs="Times New Roman"/>
          <w:sz w:val="28"/>
          <w:szCs w:val="28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аксимальная учебная нагрузка – 1137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 обязательная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аудиторная учебная нагрузка - 1044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аса; самостоятельная работа – 93</w:t>
      </w: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9C1271" w:rsidRPr="009C1271" w:rsidRDefault="009C1271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обучения профессионального модуля:  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02.01. </w:t>
      </w:r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изготовления столярных изделий и </w:t>
      </w:r>
      <w:proofErr w:type="spellStart"/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столярно</w:t>
      </w:r>
      <w:proofErr w:type="spellEnd"/>
      <w:r w:rsid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монтажных работ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УП.02 Учебная практика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71">
        <w:rPr>
          <w:rFonts w:ascii="Times New Roman" w:eastAsia="Times New Roman" w:hAnsi="Times New Roman" w:cs="Times New Roman"/>
          <w:sz w:val="28"/>
          <w:szCs w:val="28"/>
          <w:lang w:eastAsia="ru-RU"/>
        </w:rPr>
        <w:t>ПП. 02 Производственная практика.</w:t>
      </w:r>
    </w:p>
    <w:p w:rsidR="009C1271" w:rsidRPr="009C1271" w:rsidRDefault="009C1271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55E" w:rsidRPr="00E2455E" w:rsidRDefault="00E2455E" w:rsidP="006E3C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рабочей программы профессионального модуля</w:t>
      </w:r>
    </w:p>
    <w:p w:rsidR="00E2455E" w:rsidRPr="00E2455E" w:rsidRDefault="00E2455E" w:rsidP="006E3CB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ПМ.03</w:t>
      </w:r>
      <w:r w:rsidRPr="00E2455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</w:t>
      </w:r>
      <w:r w:rsidRPr="00E24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стекольных работ</w:t>
      </w:r>
      <w:r w:rsidRPr="00E2455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E2455E" w:rsidRPr="00E2455E" w:rsidRDefault="00E2455E" w:rsidP="006E3C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455E" w:rsidRPr="00E2455E" w:rsidRDefault="00E2455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Рабочая программа профессионального модуля ПМ.</w:t>
      </w:r>
      <w:r w:rsid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</w:t>
      </w:r>
      <w:r w:rsidRPr="00E24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стекольных работ</w:t>
      </w:r>
      <w:r w:rsidRPr="00E245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разработана на основе ФГОС СПО по профессии 08.01.05 </w:t>
      </w:r>
      <w:r w:rsidRPr="00E24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столярно-плотничных и паркетных работ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455E" w:rsidRPr="00E2455E" w:rsidRDefault="00E2455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  ПМ: Выполнение стекольных работ.</w:t>
      </w:r>
    </w:p>
    <w:p w:rsidR="00E2455E" w:rsidRPr="00E2455E" w:rsidRDefault="00E2455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результатам освоения ПМ:</w:t>
      </w:r>
    </w:p>
    <w:p w:rsidR="00E2455E" w:rsidRPr="00E2455E" w:rsidRDefault="00E2455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процесс изучения ПМ направлен на формирование </w:t>
      </w:r>
      <w:r w:rsidRPr="00E24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общих компетенций, заявленных в Федеральном государственном образовательном стандарте по данной специальности,  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профессиональных </w:t>
      </w:r>
      <w:r w:rsidRPr="00E245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компетенций</w:t>
      </w:r>
      <w:r w:rsidRPr="00E24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соответствующих основным видам профессиональной деятельности: </w:t>
      </w:r>
    </w:p>
    <w:p w:rsidR="004B53BE" w:rsidRPr="004B53BE" w:rsidRDefault="00E2455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B53BE"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Выполнять остекление деревянных переплетов тонким стеклом.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Выполнять остекление толстым стеклом и стеклом специальных марок всех видов переплетов.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Устанавливать стеклопакеты.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3.4. Устраивать ограждения из стеклоблоков и </w:t>
      </w:r>
      <w:proofErr w:type="spell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стеклопрофилита</w:t>
      </w:r>
      <w:proofErr w:type="spell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</w:t>
      </w:r>
      <w:proofErr w:type="gram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 </w:t>
      </w:r>
    </w:p>
    <w:p w:rsid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практический опыт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остекления переплетов обычным стеклом и стеклом специальных марок; установки стеклопакетов, стеклоблоков и </w:t>
      </w:r>
      <w:proofErr w:type="spell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стеклопрофилита</w:t>
      </w:r>
      <w:proofErr w:type="spell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выполнения ремонтных стекольных работ; </w:t>
      </w:r>
    </w:p>
    <w:p w:rsid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готовить переплеты к остеклению; резать и вставлять стекла в переплеты; устанавливать в переплеты стеклопакеты; устраивать ограждения из стеклоблоков и </w:t>
      </w:r>
      <w:proofErr w:type="spell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стеклопрофилита</w:t>
      </w:r>
      <w:proofErr w:type="spell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; читать чертежи; выполнять требования охраны труда и техники безопасности;</w:t>
      </w:r>
    </w:p>
    <w:p w:rsid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виды материалов для стекольных работ, виды и устройство ручных инструментов, оборудования и электрооборудования для выполнения работ по остеклению; способы остекления в зависимости от марок стекла и видов переплетов; способы установки стеклопакетов, стеклоблоков и </w:t>
      </w:r>
      <w:proofErr w:type="spell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стеклопрофилита</w:t>
      </w:r>
      <w:proofErr w:type="spell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; способы ремонта витринных стекол; виды технической документации на выполнение работ; мероприятия по охране труда и правила техники безопасности при выполнении работ по остеклению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2455E" w:rsidRPr="00E2455E" w:rsidRDefault="00E2455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ксимальная учебная нагрузка – 141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 обязательная </w:t>
      </w:r>
      <w:r w:rsid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учебная нагрузка - 9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4 ч</w:t>
      </w:r>
      <w:r w:rsid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аса; самостоятельная работа – 47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E2455E" w:rsidRPr="00E2455E" w:rsidRDefault="00E2455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обучения профессионального модуля:  </w:t>
      </w:r>
    </w:p>
    <w:p w:rsidR="00E2455E" w:rsidRPr="00E2455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03</w:t>
      </w:r>
      <w:r w:rsidR="00E2455E"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.01. Технология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стекольных</w:t>
      </w:r>
      <w:r w:rsidR="00E2455E"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</w:p>
    <w:p w:rsidR="00E2455E" w:rsidRPr="00E2455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УП. 03</w:t>
      </w:r>
      <w:r w:rsidR="00E2455E"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Учебная практика</w:t>
      </w:r>
    </w:p>
    <w:p w:rsidR="00E2455E" w:rsidRPr="00E2455E" w:rsidRDefault="00E2455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П. 03</w:t>
      </w:r>
      <w:r w:rsidRPr="00E2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Производственная практика.</w:t>
      </w:r>
    </w:p>
    <w:p w:rsidR="00E2455E" w:rsidRPr="00E2455E" w:rsidRDefault="00E2455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55E" w:rsidRPr="00E2455E" w:rsidRDefault="00E2455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3BE" w:rsidRPr="004B53BE" w:rsidRDefault="004B53BE" w:rsidP="006E3C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рабочей программы профессионального модуля</w:t>
      </w:r>
    </w:p>
    <w:p w:rsidR="004B53BE" w:rsidRPr="004B53BE" w:rsidRDefault="004B53BE" w:rsidP="006E3CB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ПМ.04</w:t>
      </w:r>
      <w:r w:rsidRPr="004B53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</w:t>
      </w:r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рабо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 по устройству паркетных полов</w:t>
      </w:r>
      <w:r w:rsidRPr="004B53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4B53BE" w:rsidRP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53BE" w:rsidRP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Рабочая программа профессионального модуля ПМ.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04</w:t>
      </w:r>
      <w:r w:rsidRPr="004B53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 устройству паркетных полов</w:t>
      </w:r>
      <w:r w:rsidRPr="004B53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разработана на основе ФГОС СПО по профессии 08.01.05 </w:t>
      </w:r>
      <w:r w:rsidRPr="004B53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столярно-плотничных и паркетных работ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53BE" w:rsidRP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Цель  ПМ: Выполнение работ по устройству паркетных полов.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результатам освоения ПМ:</w:t>
      </w:r>
    </w:p>
    <w:p w:rsid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изучения ПМ направлен на формирование </w:t>
      </w:r>
      <w:r w:rsidRPr="004B53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общих компетенций, заявленных в Федеральном государственном образовательном стандарте по данной специальности,  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профессиональных </w:t>
      </w:r>
      <w:r w:rsidRPr="004B53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компетенций</w:t>
      </w:r>
      <w:r w:rsidRPr="004B53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соответствующих основным видам профессиональной деятельности: 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4.1. Выполнять подготовку оснований полов под различные виды покрытий.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4.2. Устраивать полы из досок и индустриальных материалов на основе древесины.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4.3. Устраивать паркетные полы.</w:t>
      </w:r>
    </w:p>
    <w:p w:rsid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результате изучения профессионального модуля </w:t>
      </w:r>
      <w:proofErr w:type="gram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практический опыт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подготовки оснований под разные виды полов; устройства полов из отдельных досок, брусков, клееных щитов, древесноволокнистых и древесностружечных плит, </w:t>
      </w:r>
      <w:proofErr w:type="spell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ламината</w:t>
      </w:r>
      <w:proofErr w:type="spell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паркета; </w:t>
      </w:r>
    </w:p>
    <w:p w:rsid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выносить отметки уровня чистого пола, устраивать пар</w:t>
      </w:r>
      <w:proofErr w:type="gram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</w:t>
      </w:r>
      <w:proofErr w:type="spellEnd"/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-, тепло- и звукоизоляцию под полы, выполнять сборные и монолитные стяжки; укладывать лаги и настилать полы из различных материалов, устанавливать плинтусы; пользоваться ручными инструментами и электрифицированными машинами; выполнять требования охраны труда и техники безопасности;</w:t>
      </w:r>
    </w:p>
    <w:p w:rsid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знать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: виды и свойства материалов для устройства полов; виды и устройство инструментов и электрифицированных машин; способы подготовки оснований под полы; способы и приемы настилки паркетных полов; виды и способы ремонта паркетных полов; виды технической документации на выполнение работ; мероприятия по охране труда и правила техники безопасности по выполнении паркетных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ксимальная учебная нагрузка – 12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часов; обязательная аудиторная учебная нагрузка - 9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аса; самостоятельная работа – 28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4B53BE" w:rsidRPr="004B53BE" w:rsidRDefault="004B53BE" w:rsidP="006E3C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обучения профессионального модуля:  </w:t>
      </w:r>
    </w:p>
    <w:p w:rsidR="004B53BE" w:rsidRP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04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.01. Технология 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устройству паркетных полов</w:t>
      </w:r>
    </w:p>
    <w:p w:rsidR="004B53BE" w:rsidRP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Учебная практика</w:t>
      </w:r>
    </w:p>
    <w:p w:rsidR="004B53BE" w:rsidRP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04</w:t>
      </w:r>
      <w:r w:rsidRPr="004B5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Производственная практика.</w:t>
      </w:r>
    </w:p>
    <w:p w:rsidR="004B53BE" w:rsidRPr="004B53BE" w:rsidRDefault="004B53BE" w:rsidP="006E3C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55E" w:rsidRPr="00E2455E" w:rsidRDefault="00E2455E" w:rsidP="00E245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1271" w:rsidRDefault="009C1271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58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502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0258" w:rsidRPr="00F50258" w:rsidRDefault="00F50258" w:rsidP="00F50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276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D1A40F" wp14:editId="738FAC63">
            <wp:simplePos x="0" y="0"/>
            <wp:positionH relativeFrom="column">
              <wp:posOffset>-339090</wp:posOffset>
            </wp:positionH>
            <wp:positionV relativeFrom="paragraph">
              <wp:posOffset>-870585</wp:posOffset>
            </wp:positionV>
            <wp:extent cx="10246995" cy="7458075"/>
            <wp:effectExtent l="0" t="0" r="0" b="0"/>
            <wp:wrapSquare wrapText="bothSides"/>
            <wp:docPr id="3" name="Рисунок 3" descr="C:\Users\ANONIMOUS\Desktop\сканер\2018-03-1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NIMOUS\Desktop\сканер\2018-03-12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99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502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3.</w:t>
      </w:r>
    </w:p>
    <w:tbl>
      <w:tblPr>
        <w:tblStyle w:val="43"/>
        <w:tblW w:w="15559" w:type="dxa"/>
        <w:tblLayout w:type="fixed"/>
        <w:tblLook w:val="04A0" w:firstRow="1" w:lastRow="0" w:firstColumn="1" w:lastColumn="0" w:noHBand="0" w:noVBand="1"/>
      </w:tblPr>
      <w:tblGrid>
        <w:gridCol w:w="1074"/>
        <w:gridCol w:w="518"/>
        <w:gridCol w:w="307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8"/>
        <w:gridCol w:w="309"/>
        <w:gridCol w:w="309"/>
        <w:gridCol w:w="309"/>
        <w:gridCol w:w="309"/>
        <w:gridCol w:w="309"/>
        <w:gridCol w:w="309"/>
        <w:gridCol w:w="308"/>
        <w:gridCol w:w="309"/>
        <w:gridCol w:w="309"/>
        <w:gridCol w:w="309"/>
        <w:gridCol w:w="309"/>
        <w:gridCol w:w="309"/>
        <w:gridCol w:w="309"/>
        <w:gridCol w:w="308"/>
        <w:gridCol w:w="309"/>
        <w:gridCol w:w="309"/>
        <w:gridCol w:w="309"/>
        <w:gridCol w:w="309"/>
        <w:gridCol w:w="310"/>
        <w:gridCol w:w="309"/>
        <w:gridCol w:w="259"/>
        <w:gridCol w:w="425"/>
      </w:tblGrid>
      <w:tr w:rsidR="00F50258" w:rsidRPr="00F50258" w:rsidTr="00F50258">
        <w:trPr>
          <w:trHeight w:val="259"/>
        </w:trPr>
        <w:tc>
          <w:tcPr>
            <w:tcW w:w="1074" w:type="dxa"/>
            <w:vMerge w:val="restart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lastRenderedPageBreak/>
              <w:t>ОП.00 Общепрофессиональные дисциплины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102</w:t>
            </w:r>
          </w:p>
        </w:tc>
      </w:tr>
      <w:tr w:rsidR="00F50258" w:rsidRPr="00F50258" w:rsidTr="00F50258">
        <w:tc>
          <w:tcPr>
            <w:tcW w:w="1074" w:type="dxa"/>
            <w:vMerge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51</w:t>
            </w:r>
          </w:p>
        </w:tc>
      </w:tr>
      <w:tr w:rsidR="00F50258" w:rsidRPr="00F50258" w:rsidTr="00F50258">
        <w:trPr>
          <w:trHeight w:val="259"/>
        </w:trPr>
        <w:tc>
          <w:tcPr>
            <w:tcW w:w="1074" w:type="dxa"/>
            <w:vMerge w:val="restart"/>
            <w:vAlign w:val="bottom"/>
          </w:tcPr>
          <w:p w:rsidR="00F50258" w:rsidRPr="00F50258" w:rsidRDefault="00F50258" w:rsidP="00F50258">
            <w:pPr>
              <w:widowControl w:val="0"/>
              <w:rPr>
                <w:rFonts w:ascii="Times New Roman" w:hAnsi="Times New Roman"/>
                <w:sz w:val="12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4"/>
                <w:lang w:eastAsia="ru-RU"/>
              </w:rPr>
              <w:t>ОП.01.Основы строительного производства</w:t>
            </w:r>
          </w:p>
          <w:p w:rsidR="00F50258" w:rsidRPr="00F50258" w:rsidRDefault="00F50258" w:rsidP="00F50258">
            <w:pPr>
              <w:widowControl w:val="0"/>
              <w:rPr>
                <w:rFonts w:ascii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</w:tr>
      <w:tr w:rsidR="008B0327" w:rsidRPr="00F50258" w:rsidTr="00F50258">
        <w:tc>
          <w:tcPr>
            <w:tcW w:w="1074" w:type="dxa"/>
            <w:vMerge/>
            <w:vAlign w:val="bottom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10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spacing w:before="100" w:beforeAutospacing="1" w:after="100" w:afterAutospacing="1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25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</w:tr>
      <w:tr w:rsidR="00F50258" w:rsidRPr="00F50258" w:rsidTr="00F50258">
        <w:tc>
          <w:tcPr>
            <w:tcW w:w="1074" w:type="dxa"/>
            <w:vMerge w:val="restart"/>
          </w:tcPr>
          <w:p w:rsidR="00F50258" w:rsidRPr="00F50258" w:rsidRDefault="00F50258" w:rsidP="00F50258">
            <w:pPr>
              <w:widowControl w:val="0"/>
              <w:rPr>
                <w:rFonts w:ascii="Times New Roman" w:hAnsi="Times New Roman"/>
                <w:sz w:val="12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4"/>
                <w:lang w:eastAsia="ru-RU"/>
              </w:rPr>
              <w:t>ОП.02. Строительная графика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</w:tr>
      <w:tr w:rsidR="008B0327" w:rsidRPr="00F50258" w:rsidTr="00F50258">
        <w:tc>
          <w:tcPr>
            <w:tcW w:w="1074" w:type="dxa"/>
            <w:vMerge/>
            <w:vAlign w:val="bottom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</w:tr>
      <w:tr w:rsidR="00F50258" w:rsidRPr="00F50258" w:rsidTr="00F50258">
        <w:tc>
          <w:tcPr>
            <w:tcW w:w="1074" w:type="dxa"/>
            <w:vMerge w:val="restart"/>
          </w:tcPr>
          <w:p w:rsidR="00F50258" w:rsidRPr="00F50258" w:rsidRDefault="00F50258" w:rsidP="00F50258">
            <w:pPr>
              <w:widowControl w:val="0"/>
              <w:rPr>
                <w:rFonts w:ascii="Times New Roman" w:hAnsi="Times New Roman"/>
                <w:sz w:val="12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4"/>
                <w:lang w:eastAsia="ru-RU"/>
              </w:rPr>
              <w:t xml:space="preserve"> ОП.03. Электротехническое оборудование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</w:tr>
      <w:tr w:rsidR="008B0327" w:rsidRPr="00F50258" w:rsidTr="00F50258">
        <w:tc>
          <w:tcPr>
            <w:tcW w:w="1074" w:type="dxa"/>
            <w:vMerge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</w:tr>
      <w:tr w:rsidR="00F50258" w:rsidRPr="00F50258" w:rsidTr="00F50258">
        <w:tc>
          <w:tcPr>
            <w:tcW w:w="1074" w:type="dxa"/>
            <w:vMerge w:val="restart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ПМ.00 Профессиональные модули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195</w:t>
            </w:r>
          </w:p>
        </w:tc>
      </w:tr>
      <w:tr w:rsidR="008B0327" w:rsidRPr="00F50258" w:rsidTr="00F50258">
        <w:tc>
          <w:tcPr>
            <w:tcW w:w="1074" w:type="dxa"/>
            <w:vMerge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10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98</w:t>
            </w:r>
          </w:p>
        </w:tc>
      </w:tr>
      <w:tr w:rsidR="00F50258" w:rsidRPr="00F50258" w:rsidTr="00F50258">
        <w:trPr>
          <w:trHeight w:val="196"/>
        </w:trPr>
        <w:tc>
          <w:tcPr>
            <w:tcW w:w="1074" w:type="dxa"/>
            <w:vMerge w:val="restart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 xml:space="preserve">ПМ.01 </w:t>
            </w:r>
          </w:p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4"/>
                <w:lang w:eastAsia="ru-RU"/>
              </w:rPr>
              <w:t>Выполнение столярных работ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138</w:t>
            </w:r>
          </w:p>
        </w:tc>
      </w:tr>
      <w:tr w:rsidR="008B0327" w:rsidRPr="00F50258" w:rsidTr="00F50258">
        <w:trPr>
          <w:trHeight w:val="215"/>
        </w:trPr>
        <w:tc>
          <w:tcPr>
            <w:tcW w:w="1074" w:type="dxa"/>
            <w:vMerge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8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10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  <w:shd w:val="clear" w:color="auto" w:fill="FFFFFF" w:themeFill="background1"/>
          </w:tcPr>
          <w:p w:rsidR="00F50258" w:rsidRPr="00F50258" w:rsidRDefault="00F50258" w:rsidP="00F50258">
            <w:pPr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69</w:t>
            </w:r>
          </w:p>
        </w:tc>
      </w:tr>
      <w:tr w:rsidR="00F50258" w:rsidRPr="00F50258" w:rsidTr="00F50258">
        <w:trPr>
          <w:trHeight w:val="532"/>
        </w:trPr>
        <w:tc>
          <w:tcPr>
            <w:tcW w:w="1074" w:type="dxa"/>
            <w:vMerge w:val="restart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МДК.01.01</w:t>
            </w:r>
          </w:p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4"/>
                <w:lang w:eastAsia="ru-RU"/>
              </w:rPr>
              <w:t>Технология изготовления столярных изделий и столярно-монтажных работ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138</w:t>
            </w:r>
          </w:p>
        </w:tc>
      </w:tr>
      <w:tr w:rsidR="008B0327" w:rsidRPr="00F50258" w:rsidTr="00F50258">
        <w:tc>
          <w:tcPr>
            <w:tcW w:w="1074" w:type="dxa"/>
            <w:vMerge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0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25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69</w:t>
            </w:r>
          </w:p>
        </w:tc>
      </w:tr>
      <w:tr w:rsidR="00F50258" w:rsidRPr="00F50258" w:rsidTr="00F50258">
        <w:trPr>
          <w:trHeight w:val="408"/>
        </w:trPr>
        <w:tc>
          <w:tcPr>
            <w:tcW w:w="1074" w:type="dxa"/>
            <w:vMerge w:val="restart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ПМ. 04</w:t>
            </w:r>
          </w:p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4"/>
                <w:lang w:eastAsia="ru-RU"/>
              </w:rPr>
              <w:t>Выполнение работ по устройству паркетных полов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57</w:t>
            </w:r>
          </w:p>
        </w:tc>
      </w:tr>
      <w:tr w:rsidR="00F50258" w:rsidRPr="00F50258" w:rsidTr="00F50258">
        <w:tc>
          <w:tcPr>
            <w:tcW w:w="1074" w:type="dxa"/>
            <w:vMerge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1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0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vertAlign w:val="subscript"/>
                <w:lang w:eastAsia="ru-RU"/>
              </w:rPr>
              <w:t>29</w:t>
            </w:r>
          </w:p>
        </w:tc>
      </w:tr>
      <w:tr w:rsidR="00F50258" w:rsidRPr="00F50258" w:rsidTr="00F50258">
        <w:trPr>
          <w:trHeight w:val="472"/>
        </w:trPr>
        <w:tc>
          <w:tcPr>
            <w:tcW w:w="1074" w:type="dxa"/>
            <w:vMerge w:val="restart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МДК.04.01</w:t>
            </w:r>
          </w:p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4"/>
                <w:lang w:eastAsia="ru-RU"/>
              </w:rPr>
              <w:t>Технология работ по устройству паркетных полов</w:t>
            </w:r>
          </w:p>
        </w:tc>
        <w:tc>
          <w:tcPr>
            <w:tcW w:w="51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</w:tr>
      <w:tr w:rsidR="008B0327" w:rsidRPr="00F50258" w:rsidTr="00F50258">
        <w:trPr>
          <w:trHeight w:val="253"/>
        </w:trPr>
        <w:tc>
          <w:tcPr>
            <w:tcW w:w="1074" w:type="dxa"/>
            <w:vMerge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1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0"/>
                <w:szCs w:val="24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самос</w:t>
            </w:r>
            <w:proofErr w:type="spellEnd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.</w:t>
            </w:r>
          </w:p>
        </w:tc>
        <w:tc>
          <w:tcPr>
            <w:tcW w:w="307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0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dxa"/>
            <w:shd w:val="clear" w:color="auto" w:fill="F2F2F2" w:themeFill="background1" w:themeFillShade="F2"/>
          </w:tcPr>
          <w:p w:rsidR="00F50258" w:rsidRPr="00F50258" w:rsidRDefault="00F50258" w:rsidP="00F50258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</w:tr>
      <w:tr w:rsidR="00F50258" w:rsidRPr="00F50258" w:rsidTr="00F50258">
        <w:tc>
          <w:tcPr>
            <w:tcW w:w="1074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УП 01</w:t>
            </w:r>
          </w:p>
        </w:tc>
        <w:tc>
          <w:tcPr>
            <w:tcW w:w="51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</w:p>
        </w:tc>
        <w:tc>
          <w:tcPr>
            <w:tcW w:w="307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10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5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138</w:t>
            </w:r>
          </w:p>
        </w:tc>
      </w:tr>
      <w:tr w:rsidR="00F50258" w:rsidRPr="00F50258" w:rsidTr="00F50258">
        <w:tc>
          <w:tcPr>
            <w:tcW w:w="1074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ПП 01</w:t>
            </w:r>
          </w:p>
        </w:tc>
        <w:tc>
          <w:tcPr>
            <w:tcW w:w="51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0"/>
                <w:szCs w:val="16"/>
                <w:lang w:eastAsia="ru-RU"/>
              </w:rPr>
            </w:pPr>
            <w:proofErr w:type="spellStart"/>
            <w:r w:rsidRPr="00F50258">
              <w:rPr>
                <w:rFonts w:ascii="Times New Roman" w:hAnsi="Times New Roman"/>
                <w:sz w:val="10"/>
                <w:szCs w:val="16"/>
                <w:lang w:eastAsia="ru-RU"/>
              </w:rPr>
              <w:t>обязат</w:t>
            </w:r>
            <w:proofErr w:type="spellEnd"/>
          </w:p>
        </w:tc>
        <w:tc>
          <w:tcPr>
            <w:tcW w:w="307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8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lang w:eastAsia="ru-RU"/>
              </w:rPr>
              <w:t>0</w:t>
            </w:r>
          </w:p>
        </w:tc>
        <w:tc>
          <w:tcPr>
            <w:tcW w:w="310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6</w:t>
            </w:r>
          </w:p>
        </w:tc>
        <w:tc>
          <w:tcPr>
            <w:tcW w:w="30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12</w:t>
            </w:r>
          </w:p>
        </w:tc>
        <w:tc>
          <w:tcPr>
            <w:tcW w:w="259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16"/>
                <w:lang w:eastAsia="ru-RU"/>
              </w:rPr>
              <w:t>18</w:t>
            </w:r>
          </w:p>
        </w:tc>
      </w:tr>
      <w:tr w:rsidR="00F50258" w:rsidRPr="00F50258" w:rsidTr="00F50258">
        <w:trPr>
          <w:trHeight w:val="57"/>
        </w:trPr>
        <w:tc>
          <w:tcPr>
            <w:tcW w:w="1592" w:type="dxa"/>
            <w:gridSpan w:val="2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1"/>
                <w:lang w:eastAsia="ru-RU"/>
              </w:rPr>
              <w:t>Всего часов обязательной учебной нагрузки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24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6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Cs w:val="16"/>
                <w:vertAlign w:val="subscript"/>
                <w:lang w:eastAsia="ru-RU"/>
              </w:rPr>
              <w:t>1476</w:t>
            </w:r>
          </w:p>
        </w:tc>
      </w:tr>
      <w:tr w:rsidR="00F50258" w:rsidRPr="00F50258" w:rsidTr="00F50258">
        <w:trPr>
          <w:trHeight w:val="20"/>
        </w:trPr>
        <w:tc>
          <w:tcPr>
            <w:tcW w:w="1592" w:type="dxa"/>
            <w:gridSpan w:val="2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1"/>
                <w:lang w:eastAsia="ru-RU"/>
              </w:rPr>
              <w:t>Всего часов самостоятельной учебной работы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12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12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  <w:t>660</w:t>
            </w:r>
          </w:p>
        </w:tc>
      </w:tr>
      <w:tr w:rsidR="00F50258" w:rsidRPr="00F50258" w:rsidTr="00F50258">
        <w:tc>
          <w:tcPr>
            <w:tcW w:w="1592" w:type="dxa"/>
            <w:gridSpan w:val="2"/>
          </w:tcPr>
          <w:p w:rsidR="00F50258" w:rsidRPr="00F50258" w:rsidRDefault="00F50258" w:rsidP="00F50258">
            <w:pPr>
              <w:rPr>
                <w:rFonts w:ascii="Times New Roman" w:hAnsi="Times New Roman"/>
                <w:sz w:val="12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12"/>
                <w:szCs w:val="21"/>
                <w:lang w:eastAsia="ru-RU"/>
              </w:rPr>
              <w:t>Всего часов в неделю</w:t>
            </w:r>
          </w:p>
        </w:tc>
        <w:tc>
          <w:tcPr>
            <w:tcW w:w="307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8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10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259" w:type="dxa"/>
          </w:tcPr>
          <w:p w:rsidR="00F50258" w:rsidRPr="00F50258" w:rsidRDefault="00F50258" w:rsidP="00F50258">
            <w:pPr>
              <w:rPr>
                <w:rFonts w:ascii="Times New Roman" w:hAnsi="Times New Roman"/>
                <w:sz w:val="14"/>
                <w:szCs w:val="16"/>
                <w:vertAlign w:val="subscript"/>
                <w:lang w:eastAsia="ru-RU"/>
              </w:rPr>
            </w:pPr>
          </w:p>
        </w:tc>
        <w:tc>
          <w:tcPr>
            <w:tcW w:w="425" w:type="dxa"/>
          </w:tcPr>
          <w:p w:rsidR="00F50258" w:rsidRPr="00F50258" w:rsidRDefault="00F50258" w:rsidP="00F50258">
            <w:pPr>
              <w:jc w:val="center"/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  <w:t>2145</w:t>
            </w:r>
          </w:p>
        </w:tc>
      </w:tr>
      <w:tr w:rsidR="00F50258" w:rsidRPr="00F50258" w:rsidTr="00F50258">
        <w:tc>
          <w:tcPr>
            <w:tcW w:w="15559" w:type="dxa"/>
            <w:gridSpan w:val="47"/>
          </w:tcPr>
          <w:p w:rsidR="00F50258" w:rsidRPr="00F50258" w:rsidRDefault="00F50258" w:rsidP="00F50258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50258" w:rsidRPr="00F50258" w:rsidRDefault="00F50258" w:rsidP="00F50258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20"/>
                <w:lang w:eastAsia="ru-RU"/>
              </w:rPr>
              <w:t>Пояснения к календарному графику учебного процесса:</w:t>
            </w:r>
          </w:p>
          <w:p w:rsidR="00F50258" w:rsidRPr="00F50258" w:rsidRDefault="00F50258" w:rsidP="006E3CB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20"/>
                <w:lang w:eastAsia="ru-RU"/>
              </w:rPr>
              <w:t>Начало учебных занятий на 1курсе – 1 сентября 2015г.</w:t>
            </w:r>
          </w:p>
          <w:p w:rsidR="00F50258" w:rsidRPr="00F50258" w:rsidRDefault="00F50258" w:rsidP="006E3CB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Окончание1семестра – 27 декабря 2015г.</w:t>
            </w:r>
          </w:p>
          <w:p w:rsidR="00F50258" w:rsidRPr="00F50258" w:rsidRDefault="00F50258" w:rsidP="006E3CB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28.12.2015г. по 10.01.2016г. - зимние каникулы</w:t>
            </w:r>
          </w:p>
          <w:p w:rsidR="00F50258" w:rsidRPr="00F50258" w:rsidRDefault="00F50258" w:rsidP="006E3CB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20"/>
                <w:lang w:eastAsia="ru-RU"/>
              </w:rPr>
              <w:t>Начало 2  семестра  -11 января 2016г.</w:t>
            </w:r>
          </w:p>
          <w:p w:rsidR="00F50258" w:rsidRPr="00F50258" w:rsidRDefault="00F50258" w:rsidP="006E3CB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20"/>
                <w:lang w:eastAsia="ru-RU"/>
              </w:rPr>
              <w:t>Промежуточная аттестация (ГИА) -  не предусмотрена.</w:t>
            </w:r>
          </w:p>
          <w:p w:rsidR="00F50258" w:rsidRPr="007E0583" w:rsidRDefault="00F50258" w:rsidP="00F5025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0258">
              <w:rPr>
                <w:rFonts w:ascii="Times New Roman" w:hAnsi="Times New Roman"/>
                <w:sz w:val="20"/>
                <w:szCs w:val="20"/>
                <w:lang w:eastAsia="ru-RU"/>
              </w:rPr>
              <w:t>С 27 июня 2016г. - начало летних каникул</w:t>
            </w:r>
            <w:r w:rsidRPr="00F5025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50258" w:rsidRPr="00F50258" w:rsidRDefault="00F50258" w:rsidP="00F50258">
      <w:pPr>
        <w:spacing w:after="0" w:line="240" w:lineRule="auto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p w:rsidR="00F50258" w:rsidRPr="00F50258" w:rsidRDefault="00F50258" w:rsidP="00F50258">
      <w:pPr>
        <w:spacing w:after="0" w:line="240" w:lineRule="auto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p w:rsidR="00F50258" w:rsidRPr="00F50258" w:rsidRDefault="00F50258" w:rsidP="00F50258">
      <w:pPr>
        <w:spacing w:after="0" w:line="240" w:lineRule="auto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p w:rsidR="00F50258" w:rsidRPr="00F50258" w:rsidRDefault="00F50258" w:rsidP="00F50258">
      <w:pPr>
        <w:spacing w:after="0" w:line="240" w:lineRule="auto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p w:rsidR="00F50258" w:rsidRPr="00F50258" w:rsidRDefault="00F50258" w:rsidP="00F50258">
      <w:pPr>
        <w:spacing w:after="0" w:line="240" w:lineRule="auto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p w:rsidR="00F50258" w:rsidRPr="00F50258" w:rsidRDefault="00F50258" w:rsidP="00F50258">
      <w:pPr>
        <w:spacing w:after="0" w:line="240" w:lineRule="auto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p w:rsidR="00F50258" w:rsidRPr="00F50258" w:rsidRDefault="00F50258" w:rsidP="00F50258">
      <w:pPr>
        <w:spacing w:after="0" w:line="240" w:lineRule="auto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p w:rsidR="00F50258" w:rsidRPr="009C1271" w:rsidRDefault="00F50258" w:rsidP="009C1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1271" w:rsidRDefault="009C1271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7E0583"/>
    <w:p w:rsidR="007E0583" w:rsidRDefault="001053D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-1068705</wp:posOffset>
            </wp:positionV>
            <wp:extent cx="10363200" cy="7541895"/>
            <wp:effectExtent l="0" t="0" r="0" b="0"/>
            <wp:wrapSquare wrapText="bothSides"/>
            <wp:docPr id="4" name="Рисунок 4" descr="C:\Users\ANONIMOUS\Desktop\сканер\2018-03-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NIMOUS\Desktop\сканер\2018-03-12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580" w:tblpY="172"/>
        <w:tblW w:w="15984" w:type="dxa"/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416"/>
        <w:gridCol w:w="306"/>
        <w:gridCol w:w="309"/>
        <w:gridCol w:w="309"/>
        <w:gridCol w:w="309"/>
        <w:gridCol w:w="309"/>
        <w:gridCol w:w="309"/>
        <w:gridCol w:w="309"/>
        <w:gridCol w:w="327"/>
        <w:gridCol w:w="283"/>
        <w:gridCol w:w="8"/>
        <w:gridCol w:w="309"/>
        <w:gridCol w:w="309"/>
        <w:gridCol w:w="309"/>
        <w:gridCol w:w="317"/>
        <w:gridCol w:w="301"/>
        <w:gridCol w:w="309"/>
        <w:gridCol w:w="309"/>
        <w:gridCol w:w="239"/>
        <w:gridCol w:w="284"/>
        <w:gridCol w:w="409"/>
        <w:gridCol w:w="309"/>
        <w:gridCol w:w="312"/>
        <w:gridCol w:w="308"/>
        <w:gridCol w:w="309"/>
        <w:gridCol w:w="309"/>
        <w:gridCol w:w="309"/>
        <w:gridCol w:w="309"/>
        <w:gridCol w:w="309"/>
        <w:gridCol w:w="309"/>
        <w:gridCol w:w="308"/>
        <w:gridCol w:w="309"/>
        <w:gridCol w:w="309"/>
        <w:gridCol w:w="309"/>
        <w:gridCol w:w="309"/>
        <w:gridCol w:w="309"/>
        <w:gridCol w:w="309"/>
        <w:gridCol w:w="308"/>
        <w:gridCol w:w="309"/>
        <w:gridCol w:w="309"/>
        <w:gridCol w:w="309"/>
        <w:gridCol w:w="309"/>
        <w:gridCol w:w="310"/>
        <w:gridCol w:w="309"/>
        <w:gridCol w:w="494"/>
      </w:tblGrid>
      <w:tr w:rsidR="008B0327" w:rsidTr="009504C4">
        <w:trPr>
          <w:trHeight w:val="321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lastRenderedPageBreak/>
              <w:t>модули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самос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</w:pPr>
            <w:r w:rsidRPr="009C5062">
              <w:rPr>
                <w:rFonts w:ascii="Times New Roman" w:hAnsi="Times New Roman"/>
                <w:sz w:val="14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</w:tr>
      <w:tr w:rsidR="008B0327" w:rsidTr="009504C4">
        <w:trPr>
          <w:trHeight w:val="333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 xml:space="preserve">ПМ.01 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 xml:space="preserve">Выполнение столярных 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Работ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29</w:t>
            </w:r>
          </w:p>
        </w:tc>
      </w:tr>
      <w:tr w:rsidR="008B0327" w:rsidTr="009504C4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самос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14</w:t>
            </w:r>
          </w:p>
        </w:tc>
      </w:tr>
      <w:tr w:rsidR="001053DB" w:rsidTr="009504C4">
        <w:trPr>
          <w:trHeight w:val="490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МДК.01.01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Технология изготовления столярных изделий и столярно-монтажных работ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35</w:t>
            </w:r>
          </w:p>
        </w:tc>
      </w:tr>
      <w:tr w:rsidR="001053DB" w:rsidTr="009504C4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самос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17</w:t>
            </w:r>
          </w:p>
        </w:tc>
      </w:tr>
      <w:tr w:rsidR="001053DB" w:rsidTr="009504C4">
        <w:trPr>
          <w:trHeight w:val="217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ПМ.02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Выполнение плотничных работ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</w:tr>
      <w:tr w:rsidR="008B0327" w:rsidTr="009504C4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самос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</w:tr>
      <w:tr w:rsidR="008B0327" w:rsidTr="009504C4">
        <w:trPr>
          <w:trHeight w:val="338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МДК.02.01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Технология устройства деревянных конструкций и сборки деревянных домов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</w:tr>
      <w:tr w:rsidR="008B0327" w:rsidTr="009504C4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самос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</w:tr>
      <w:tr w:rsidR="008B0327" w:rsidTr="009504C4">
        <w:trPr>
          <w:trHeight w:val="310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ПМ.03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Выполнение стекольных работ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61</w:t>
            </w:r>
          </w:p>
        </w:tc>
      </w:tr>
      <w:tr w:rsidR="008B0327" w:rsidTr="009504C4">
        <w:tc>
          <w:tcPr>
            <w:tcW w:w="15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самос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</w:tr>
      <w:tr w:rsidR="008B0327" w:rsidTr="009504C4">
        <w:trPr>
          <w:trHeight w:val="184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МДК.03.01</w:t>
            </w:r>
          </w:p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lang w:eastAsia="ru-RU"/>
              </w:rPr>
              <w:t>Технология стекольных работ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61</w:t>
            </w:r>
          </w:p>
        </w:tc>
      </w:tr>
      <w:tr w:rsidR="008B0327" w:rsidTr="009504C4">
        <w:tc>
          <w:tcPr>
            <w:tcW w:w="15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самос</w:t>
            </w:r>
            <w:proofErr w:type="spellEnd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.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053DB" w:rsidRPr="009C5062" w:rsidRDefault="001053DB" w:rsidP="009504C4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9C5062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9C5062">
              <w:rPr>
                <w:rFonts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</w:tr>
      <w:tr w:rsidR="001053DB" w:rsidTr="009504C4">
        <w:trPr>
          <w:trHeight w:val="71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6"/>
                <w:szCs w:val="21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1"/>
                <w:lang w:eastAsia="ru-RU"/>
              </w:rPr>
              <w:t>УП 01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062376" w:rsidRDefault="001053DB" w:rsidP="009504C4">
            <w:pPr>
              <w:spacing w:after="0"/>
              <w:jc w:val="center"/>
              <w:rPr>
                <w:rFonts w:ascii="Times New Roman" w:hAnsi="Times New Roman"/>
                <w:sz w:val="10"/>
                <w:szCs w:val="14"/>
                <w:lang w:eastAsia="ru-RU"/>
              </w:rPr>
            </w:pPr>
            <w:r w:rsidRPr="00062376">
              <w:rPr>
                <w:rFonts w:ascii="Times New Roman" w:hAnsi="Times New Roman"/>
                <w:sz w:val="10"/>
                <w:szCs w:val="14"/>
                <w:lang w:eastAsia="ru-RU"/>
              </w:rPr>
              <w:t>12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062376" w:rsidRDefault="001053DB" w:rsidP="009504C4">
            <w:pPr>
              <w:spacing w:after="0"/>
              <w:jc w:val="center"/>
              <w:rPr>
                <w:rFonts w:ascii="Times New Roman" w:hAnsi="Times New Roman"/>
                <w:sz w:val="10"/>
                <w:szCs w:val="14"/>
                <w:lang w:eastAsia="ru-RU"/>
              </w:rPr>
            </w:pPr>
            <w:r w:rsidRPr="00062376">
              <w:rPr>
                <w:rFonts w:ascii="Times New Roman" w:hAnsi="Times New Roman"/>
                <w:sz w:val="10"/>
                <w:szCs w:val="14"/>
                <w:lang w:eastAsia="ru-RU"/>
              </w:rPr>
              <w:t>12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062376" w:rsidRDefault="001053DB" w:rsidP="009504C4">
            <w:pPr>
              <w:spacing w:after="0"/>
              <w:jc w:val="center"/>
              <w:rPr>
                <w:rFonts w:ascii="Times New Roman" w:hAnsi="Times New Roman"/>
                <w:sz w:val="10"/>
                <w:szCs w:val="14"/>
                <w:lang w:eastAsia="ru-RU"/>
              </w:rPr>
            </w:pPr>
            <w:r w:rsidRPr="00062376">
              <w:rPr>
                <w:rFonts w:ascii="Times New Roman" w:hAnsi="Times New Roman"/>
                <w:sz w:val="10"/>
                <w:szCs w:val="14"/>
                <w:lang w:eastAsia="ru-RU"/>
              </w:rPr>
              <w:t>12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062376" w:rsidRDefault="001053DB" w:rsidP="009504C4">
            <w:pPr>
              <w:spacing w:after="0"/>
              <w:jc w:val="center"/>
              <w:rPr>
                <w:rFonts w:ascii="Times New Roman" w:hAnsi="Times New Roman"/>
                <w:sz w:val="10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0"/>
                <w:szCs w:val="14"/>
                <w:lang w:eastAsia="ru-RU"/>
              </w:rPr>
              <w:t>6</w:t>
            </w:r>
          </w:p>
        </w:tc>
        <w:tc>
          <w:tcPr>
            <w:tcW w:w="3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8"/>
                <w:lang w:eastAsia="ru-RU"/>
              </w:rPr>
            </w:pPr>
            <w:r>
              <w:rPr>
                <w:rFonts w:ascii="Times New Roman" w:hAnsi="Times New Roman"/>
                <w:sz w:val="14"/>
                <w:szCs w:val="8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78</w:t>
            </w:r>
          </w:p>
        </w:tc>
      </w:tr>
      <w:tr w:rsidR="001053DB" w:rsidTr="009504C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6"/>
                <w:szCs w:val="21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1"/>
                <w:lang w:eastAsia="ru-RU"/>
              </w:rPr>
              <w:t>ПП 01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062376" w:rsidRDefault="001053DB" w:rsidP="009504C4">
            <w:pPr>
              <w:spacing w:after="0"/>
              <w:jc w:val="center"/>
              <w:rPr>
                <w:rFonts w:ascii="Times New Roman" w:hAnsi="Times New Roman"/>
                <w:sz w:val="10"/>
                <w:szCs w:val="14"/>
                <w:lang w:eastAsia="ru-RU"/>
              </w:rPr>
            </w:pPr>
            <w:r w:rsidRPr="00062376">
              <w:rPr>
                <w:rFonts w:ascii="Times New Roman" w:hAnsi="Times New Roman"/>
                <w:sz w:val="10"/>
                <w:szCs w:val="14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062376" w:rsidRDefault="001053DB" w:rsidP="009504C4">
            <w:pPr>
              <w:spacing w:after="0"/>
              <w:jc w:val="center"/>
              <w:rPr>
                <w:rFonts w:ascii="Times New Roman" w:hAnsi="Times New Roman"/>
                <w:sz w:val="10"/>
                <w:szCs w:val="14"/>
                <w:lang w:eastAsia="ru-RU"/>
              </w:rPr>
            </w:pPr>
            <w:r w:rsidRPr="00062376">
              <w:rPr>
                <w:rFonts w:ascii="Times New Roman" w:hAnsi="Times New Roman"/>
                <w:sz w:val="10"/>
                <w:szCs w:val="14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062376" w:rsidRDefault="001053DB" w:rsidP="009504C4">
            <w:pPr>
              <w:spacing w:after="0"/>
              <w:jc w:val="center"/>
              <w:rPr>
                <w:rFonts w:ascii="Times New Roman" w:hAnsi="Times New Roman"/>
                <w:sz w:val="10"/>
                <w:szCs w:val="14"/>
                <w:lang w:eastAsia="ru-RU"/>
              </w:rPr>
            </w:pPr>
            <w:r w:rsidRPr="00062376">
              <w:rPr>
                <w:rFonts w:ascii="Times New Roman" w:hAnsi="Times New Roman"/>
                <w:sz w:val="10"/>
                <w:szCs w:val="14"/>
                <w:lang w:eastAsia="ru-RU"/>
              </w:rPr>
              <w:t>36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108</w:t>
            </w:r>
          </w:p>
        </w:tc>
      </w:tr>
      <w:tr w:rsidR="001053DB" w:rsidTr="009504C4">
        <w:trPr>
          <w:trHeight w:val="174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6"/>
                <w:szCs w:val="21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1"/>
                <w:lang w:eastAsia="ru-RU"/>
              </w:rPr>
              <w:t>УП 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062376">
              <w:rPr>
                <w:rFonts w:ascii="Times New Roman" w:hAnsi="Times New Roman"/>
                <w:sz w:val="12"/>
                <w:szCs w:val="14"/>
                <w:lang w:eastAsia="ru-RU"/>
              </w:rPr>
              <w:t>12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18</w:t>
            </w:r>
          </w:p>
        </w:tc>
      </w:tr>
      <w:tr w:rsidR="001053DB" w:rsidTr="009504C4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6"/>
                <w:szCs w:val="21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1"/>
                <w:lang w:eastAsia="ru-RU"/>
              </w:rPr>
              <w:t>УП 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2036F" w:rsidRDefault="001053DB" w:rsidP="009504C4">
            <w:pPr>
              <w:spacing w:after="0"/>
              <w:rPr>
                <w:rFonts w:ascii="Times New Roman" w:hAnsi="Times New Roman"/>
                <w:sz w:val="14"/>
                <w:vertAlign w:val="subscript"/>
                <w:lang w:eastAsia="ru-RU"/>
              </w:rPr>
            </w:pPr>
            <w:proofErr w:type="spellStart"/>
            <w:r w:rsidRPr="00D2036F">
              <w:rPr>
                <w:rFonts w:ascii="Times New Roman" w:hAnsi="Times New Roman"/>
                <w:sz w:val="14"/>
                <w:vertAlign w:val="subscript"/>
                <w:lang w:eastAsia="ru-RU"/>
              </w:rPr>
              <w:t>обязат</w:t>
            </w:r>
            <w:proofErr w:type="spellEnd"/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D1633C"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126</w:t>
            </w:r>
          </w:p>
        </w:tc>
      </w:tr>
      <w:tr w:rsidR="001053DB" w:rsidTr="009504C4">
        <w:trPr>
          <w:trHeight w:val="57"/>
        </w:trPr>
        <w:tc>
          <w:tcPr>
            <w:tcW w:w="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21"/>
                <w:lang w:eastAsia="ru-RU"/>
              </w:rPr>
              <w:t>Всего часов обязательной учебной нагрузки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szCs w:val="16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szCs w:val="16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  <w:r w:rsidRPr="00D1633C">
              <w:rPr>
                <w:rFonts w:ascii="Times New Roman" w:hAnsi="Times New Roman"/>
                <w:sz w:val="8"/>
                <w:szCs w:val="16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vertAlign w:val="subscript"/>
                <w:lang w:eastAsia="ru-RU"/>
              </w:rPr>
              <w:t>1368</w:t>
            </w:r>
          </w:p>
        </w:tc>
      </w:tr>
      <w:tr w:rsidR="001053DB" w:rsidTr="009504C4">
        <w:trPr>
          <w:trHeight w:val="20"/>
        </w:trPr>
        <w:tc>
          <w:tcPr>
            <w:tcW w:w="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21"/>
                <w:lang w:eastAsia="ru-RU"/>
              </w:rPr>
              <w:t>Всего часов самостоятельной учебной работы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12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12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18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12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9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jc w:val="center"/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  <w:t>519</w:t>
            </w:r>
          </w:p>
        </w:tc>
      </w:tr>
      <w:tr w:rsidR="001053DB" w:rsidTr="009504C4">
        <w:tc>
          <w:tcPr>
            <w:tcW w:w="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3DB" w:rsidRDefault="001053DB" w:rsidP="009504C4">
            <w:pPr>
              <w:spacing w:after="0"/>
              <w:rPr>
                <w:rFonts w:ascii="Times New Roman" w:hAnsi="Times New Roman"/>
                <w:sz w:val="12"/>
                <w:lang w:eastAsia="ru-RU"/>
              </w:rPr>
            </w:pPr>
            <w:r>
              <w:rPr>
                <w:rFonts w:ascii="Times New Roman" w:hAnsi="Times New Roman"/>
                <w:sz w:val="12"/>
                <w:szCs w:val="21"/>
                <w:lang w:eastAsia="ru-RU"/>
              </w:rPr>
              <w:t>Всего часов в неделю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48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48</w:t>
            </w: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48</w:t>
            </w:r>
          </w:p>
        </w:tc>
        <w:tc>
          <w:tcPr>
            <w:tcW w:w="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36</w:t>
            </w:r>
          </w:p>
        </w:tc>
        <w:tc>
          <w:tcPr>
            <w:tcW w:w="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54</w:t>
            </w:r>
          </w:p>
        </w:tc>
        <w:tc>
          <w:tcPr>
            <w:tcW w:w="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jc w:val="center"/>
              <w:rPr>
                <w:sz w:val="12"/>
                <w:szCs w:val="16"/>
                <w:vertAlign w:val="subscript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51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48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  <w:r w:rsidRPr="0010123E"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  <w:t>45</w:t>
            </w: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Pr="0010123E" w:rsidRDefault="001053DB" w:rsidP="009504C4">
            <w:pPr>
              <w:spacing w:after="0"/>
              <w:jc w:val="center"/>
              <w:rPr>
                <w:rFonts w:ascii="Times New Roman" w:hAnsi="Times New Roman"/>
                <w:sz w:val="12"/>
                <w:szCs w:val="16"/>
                <w:vertAlign w:val="subscript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szCs w:val="16"/>
                <w:lang w:eastAsia="ru-RU"/>
              </w:rPr>
            </w:pPr>
          </w:p>
        </w:tc>
        <w:tc>
          <w:tcPr>
            <w:tcW w:w="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3DB" w:rsidRPr="00D1633C" w:rsidRDefault="001053DB" w:rsidP="009504C4">
            <w:pPr>
              <w:spacing w:after="0"/>
              <w:jc w:val="center"/>
              <w:rPr>
                <w:rFonts w:ascii="Times New Roman" w:hAnsi="Times New Roman"/>
                <w:sz w:val="8"/>
                <w:szCs w:val="16"/>
                <w:lang w:eastAsia="ru-RU"/>
              </w:rPr>
            </w:pPr>
          </w:p>
        </w:tc>
        <w:tc>
          <w:tcPr>
            <w:tcW w:w="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3DB" w:rsidRDefault="001053DB" w:rsidP="009504C4">
            <w:pPr>
              <w:spacing w:after="0"/>
              <w:jc w:val="center"/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16"/>
                <w:vertAlign w:val="subscript"/>
                <w:lang w:eastAsia="ru-RU"/>
              </w:rPr>
              <w:t>1887</w:t>
            </w:r>
          </w:p>
        </w:tc>
      </w:tr>
    </w:tbl>
    <w:p w:rsidR="001053DB" w:rsidRDefault="001053DB" w:rsidP="001053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1053DB" w:rsidRDefault="001053DB" w:rsidP="001053DB">
      <w:pPr>
        <w:spacing w:after="0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>Пояснения к календарному графику учебного процесса:</w:t>
      </w:r>
    </w:p>
    <w:p w:rsidR="001053DB" w:rsidRDefault="001053DB" w:rsidP="001053DB">
      <w:pPr>
        <w:pStyle w:val="msonormalbullet2gif"/>
        <w:spacing w:before="0" w:beforeAutospacing="0" w:after="0" w:afterAutospacing="0"/>
        <w:contextualSpacing/>
        <w:rPr>
          <w:rFonts w:cstheme="minorBidi"/>
          <w:sz w:val="16"/>
          <w:szCs w:val="16"/>
        </w:rPr>
      </w:pPr>
      <w:r>
        <w:rPr>
          <w:rFonts w:cstheme="minorBidi"/>
          <w:sz w:val="16"/>
          <w:szCs w:val="16"/>
        </w:rPr>
        <w:t>Начало учебных занятий на 2 курсе – 1 сентября 2016 г.</w:t>
      </w:r>
    </w:p>
    <w:p w:rsidR="001053DB" w:rsidRDefault="001053DB" w:rsidP="001053DB">
      <w:pPr>
        <w:pStyle w:val="msonormalbullet2gif"/>
        <w:spacing w:before="0" w:beforeAutospacing="0" w:after="0" w:afterAutospacing="0"/>
        <w:contextualSpacing/>
        <w:rPr>
          <w:rFonts w:cstheme="minorBidi"/>
          <w:sz w:val="16"/>
          <w:szCs w:val="16"/>
        </w:rPr>
      </w:pPr>
      <w:r>
        <w:rPr>
          <w:rFonts w:cstheme="minorBidi"/>
          <w:sz w:val="16"/>
          <w:szCs w:val="16"/>
        </w:rPr>
        <w:t>Окончание 1семестра – 28 декабря 2016г.</w:t>
      </w:r>
    </w:p>
    <w:p w:rsidR="001053DB" w:rsidRDefault="001053DB" w:rsidP="001053DB">
      <w:pPr>
        <w:pStyle w:val="msonormalbullet2gif"/>
        <w:spacing w:before="0" w:beforeAutospacing="0" w:after="0" w:afterAutospacing="0"/>
        <w:contextualSpacing/>
        <w:rPr>
          <w:rFonts w:cstheme="minorBidi"/>
          <w:sz w:val="16"/>
          <w:szCs w:val="16"/>
        </w:rPr>
      </w:pPr>
      <w:r>
        <w:rPr>
          <w:rFonts w:cstheme="minorBidi"/>
          <w:sz w:val="16"/>
          <w:szCs w:val="16"/>
        </w:rPr>
        <w:t>С 29.12.2015 г. по 11.01.2017 г. - зимние каникулы.</w:t>
      </w:r>
    </w:p>
    <w:p w:rsidR="001053DB" w:rsidRDefault="001053DB" w:rsidP="001053DB">
      <w:pPr>
        <w:pStyle w:val="msonormalbullet2gif"/>
        <w:spacing w:before="0" w:beforeAutospacing="0" w:after="0" w:afterAutospacing="0"/>
        <w:contextualSpacing/>
        <w:rPr>
          <w:rFonts w:cstheme="minorBidi"/>
          <w:sz w:val="16"/>
          <w:szCs w:val="16"/>
        </w:rPr>
      </w:pPr>
      <w:r>
        <w:rPr>
          <w:rFonts w:cstheme="minorBidi"/>
          <w:sz w:val="16"/>
          <w:szCs w:val="16"/>
        </w:rPr>
        <w:t>Начало 2  семестра  - 12 января 2017 г.</w:t>
      </w:r>
    </w:p>
    <w:p w:rsidR="001053DB" w:rsidRDefault="001053DB" w:rsidP="001053DB">
      <w:pPr>
        <w:pStyle w:val="msonormalbullet2gif"/>
        <w:spacing w:before="0" w:beforeAutospacing="0" w:after="0" w:afterAutospacing="0"/>
        <w:contextualSpacing/>
        <w:rPr>
          <w:rFonts w:cstheme="minorBidi"/>
          <w:sz w:val="16"/>
          <w:szCs w:val="16"/>
        </w:rPr>
      </w:pPr>
      <w:r>
        <w:rPr>
          <w:rFonts w:cstheme="minorBidi"/>
          <w:sz w:val="16"/>
          <w:szCs w:val="16"/>
        </w:rPr>
        <w:t xml:space="preserve">Промежуточная аттестация (ГИА) -  3 </w:t>
      </w:r>
      <w:proofErr w:type="spellStart"/>
      <w:r>
        <w:rPr>
          <w:rFonts w:cstheme="minorBidi"/>
          <w:sz w:val="16"/>
          <w:szCs w:val="16"/>
        </w:rPr>
        <w:t>нед</w:t>
      </w:r>
      <w:proofErr w:type="spellEnd"/>
      <w:r>
        <w:rPr>
          <w:rFonts w:cstheme="minorBidi"/>
          <w:sz w:val="16"/>
          <w:szCs w:val="16"/>
        </w:rPr>
        <w:t>.</w:t>
      </w:r>
    </w:p>
    <w:p w:rsidR="001053DB" w:rsidRDefault="001053DB" w:rsidP="001053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>С 01 июля 2017 г. - начало летних каникул.</w:t>
      </w:r>
    </w:p>
    <w:p w:rsidR="007E0583" w:rsidRDefault="007E0583"/>
    <w:p w:rsidR="007E0583" w:rsidRDefault="007E0583"/>
    <w:p w:rsidR="007E0583" w:rsidRDefault="007E0583"/>
    <w:p w:rsidR="007E0583" w:rsidRDefault="009504C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-1042035</wp:posOffset>
            </wp:positionV>
            <wp:extent cx="10287000" cy="7486650"/>
            <wp:effectExtent l="0" t="0" r="0" b="0"/>
            <wp:wrapSquare wrapText="bothSides"/>
            <wp:docPr id="6" name="Рисунок 6" descr="C:\Users\ANONIMOUS\Desktop\сканер\2018-03-1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NIMOUS\Desktop\сканер\2018-03-12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583" w:rsidRDefault="009504C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-1061085</wp:posOffset>
            </wp:positionV>
            <wp:extent cx="10344150" cy="7527925"/>
            <wp:effectExtent l="0" t="0" r="0" b="0"/>
            <wp:wrapSquare wrapText="bothSides"/>
            <wp:docPr id="7" name="Рисунок 7" descr="C:\Users\ANONIMOUS\Desktop\сканер\2018-03-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NIMOUS\Desktop\сканер\2018-03-12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583" w:rsidRDefault="007E0583"/>
    <w:p w:rsidR="007E0583" w:rsidRDefault="007E0583"/>
    <w:p w:rsidR="007E0583" w:rsidRDefault="007E0583"/>
    <w:p w:rsidR="007E0583" w:rsidRDefault="007E0583"/>
    <w:sectPr w:rsidR="007E0583" w:rsidSect="00F5025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C1B496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51645FA"/>
    <w:multiLevelType w:val="hybridMultilevel"/>
    <w:tmpl w:val="BA9A3208"/>
    <w:lvl w:ilvl="0" w:tplc="E66EADE4">
      <w:start w:val="2"/>
      <w:numFmt w:val="decimal"/>
      <w:lvlText w:val="%1"/>
      <w:lvlJc w:val="left"/>
      <w:pPr>
        <w:ind w:left="590" w:hanging="490"/>
      </w:pPr>
    </w:lvl>
    <w:lvl w:ilvl="1" w:tplc="B3D6C7F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B4C447A">
      <w:start w:val="1"/>
      <w:numFmt w:val="bullet"/>
      <w:lvlText w:val="•"/>
      <w:lvlJc w:val="left"/>
      <w:pPr>
        <w:ind w:left="2440" w:hanging="490"/>
      </w:pPr>
    </w:lvl>
    <w:lvl w:ilvl="3" w:tplc="61766BCC">
      <w:start w:val="1"/>
      <w:numFmt w:val="bullet"/>
      <w:lvlText w:val="•"/>
      <w:lvlJc w:val="left"/>
      <w:pPr>
        <w:ind w:left="3365" w:hanging="490"/>
      </w:pPr>
    </w:lvl>
    <w:lvl w:ilvl="4" w:tplc="05E47AFA">
      <w:start w:val="1"/>
      <w:numFmt w:val="bullet"/>
      <w:lvlText w:val="•"/>
      <w:lvlJc w:val="left"/>
      <w:pPr>
        <w:ind w:left="4290" w:hanging="490"/>
      </w:pPr>
    </w:lvl>
    <w:lvl w:ilvl="5" w:tplc="429CD680">
      <w:start w:val="1"/>
      <w:numFmt w:val="bullet"/>
      <w:lvlText w:val="•"/>
      <w:lvlJc w:val="left"/>
      <w:pPr>
        <w:ind w:left="5215" w:hanging="490"/>
      </w:pPr>
    </w:lvl>
    <w:lvl w:ilvl="6" w:tplc="77CEBE3E">
      <w:start w:val="1"/>
      <w:numFmt w:val="bullet"/>
      <w:lvlText w:val="•"/>
      <w:lvlJc w:val="left"/>
      <w:pPr>
        <w:ind w:left="6140" w:hanging="490"/>
      </w:pPr>
    </w:lvl>
    <w:lvl w:ilvl="7" w:tplc="EA788364">
      <w:start w:val="1"/>
      <w:numFmt w:val="bullet"/>
      <w:lvlText w:val="•"/>
      <w:lvlJc w:val="left"/>
      <w:pPr>
        <w:ind w:left="7065" w:hanging="490"/>
      </w:pPr>
    </w:lvl>
    <w:lvl w:ilvl="8" w:tplc="2766C69E">
      <w:start w:val="1"/>
      <w:numFmt w:val="bullet"/>
      <w:lvlText w:val="•"/>
      <w:lvlJc w:val="left"/>
      <w:pPr>
        <w:ind w:left="7990" w:hanging="490"/>
      </w:pPr>
    </w:lvl>
  </w:abstractNum>
  <w:abstractNum w:abstractNumId="2">
    <w:nsid w:val="0CC464B9"/>
    <w:multiLevelType w:val="hybridMultilevel"/>
    <w:tmpl w:val="8662CB38"/>
    <w:lvl w:ilvl="0" w:tplc="B0788DEA">
      <w:start w:val="3"/>
      <w:numFmt w:val="decimal"/>
      <w:lvlText w:val="%1"/>
      <w:lvlJc w:val="left"/>
      <w:pPr>
        <w:ind w:left="838" w:hanging="720"/>
      </w:pPr>
    </w:lvl>
    <w:lvl w:ilvl="1" w:tplc="E51ABDF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2122A62">
      <w:start w:val="1"/>
      <w:numFmt w:val="bullet"/>
      <w:lvlText w:val="•"/>
      <w:lvlJc w:val="left"/>
      <w:pPr>
        <w:ind w:left="2598" w:hanging="720"/>
      </w:pPr>
    </w:lvl>
    <w:lvl w:ilvl="3" w:tplc="61C08FB6">
      <w:start w:val="1"/>
      <w:numFmt w:val="bullet"/>
      <w:lvlText w:val="•"/>
      <w:lvlJc w:val="left"/>
      <w:pPr>
        <w:ind w:left="3478" w:hanging="720"/>
      </w:pPr>
    </w:lvl>
    <w:lvl w:ilvl="4" w:tplc="A9CCA46E">
      <w:start w:val="1"/>
      <w:numFmt w:val="bullet"/>
      <w:lvlText w:val="•"/>
      <w:lvlJc w:val="left"/>
      <w:pPr>
        <w:ind w:left="4358" w:hanging="720"/>
      </w:pPr>
    </w:lvl>
    <w:lvl w:ilvl="5" w:tplc="B2D89320">
      <w:start w:val="1"/>
      <w:numFmt w:val="bullet"/>
      <w:lvlText w:val="•"/>
      <w:lvlJc w:val="left"/>
      <w:pPr>
        <w:ind w:left="5239" w:hanging="720"/>
      </w:pPr>
    </w:lvl>
    <w:lvl w:ilvl="6" w:tplc="9E92E31C">
      <w:start w:val="1"/>
      <w:numFmt w:val="bullet"/>
      <w:lvlText w:val="•"/>
      <w:lvlJc w:val="left"/>
      <w:pPr>
        <w:ind w:left="6119" w:hanging="720"/>
      </w:pPr>
    </w:lvl>
    <w:lvl w:ilvl="7" w:tplc="3FE0ED82">
      <w:start w:val="1"/>
      <w:numFmt w:val="bullet"/>
      <w:lvlText w:val="•"/>
      <w:lvlJc w:val="left"/>
      <w:pPr>
        <w:ind w:left="6999" w:hanging="720"/>
      </w:pPr>
    </w:lvl>
    <w:lvl w:ilvl="8" w:tplc="3780A21E">
      <w:start w:val="1"/>
      <w:numFmt w:val="bullet"/>
      <w:lvlText w:val="•"/>
      <w:lvlJc w:val="left"/>
      <w:pPr>
        <w:ind w:left="7879" w:hanging="720"/>
      </w:pPr>
    </w:lvl>
  </w:abstractNum>
  <w:abstractNum w:abstractNumId="3">
    <w:nsid w:val="1FF0795F"/>
    <w:multiLevelType w:val="multilevel"/>
    <w:tmpl w:val="0920646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3C5D7027"/>
    <w:multiLevelType w:val="multilevel"/>
    <w:tmpl w:val="CD805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C845B4"/>
    <w:multiLevelType w:val="hybridMultilevel"/>
    <w:tmpl w:val="BB7E6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B69A9"/>
    <w:multiLevelType w:val="hybridMultilevel"/>
    <w:tmpl w:val="C8C49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F90791"/>
    <w:multiLevelType w:val="hybridMultilevel"/>
    <w:tmpl w:val="64323116"/>
    <w:lvl w:ilvl="0" w:tplc="F7FAC18E">
      <w:start w:val="5"/>
      <w:numFmt w:val="decimal"/>
      <w:lvlText w:val="%1"/>
      <w:lvlJc w:val="left"/>
      <w:pPr>
        <w:ind w:left="104" w:hanging="1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9628176A">
      <w:numFmt w:val="none"/>
      <w:pStyle w:val="141"/>
      <w:lvlText w:val=""/>
      <w:lvlJc w:val="left"/>
      <w:pPr>
        <w:tabs>
          <w:tab w:val="num" w:pos="360"/>
        </w:tabs>
        <w:ind w:left="0" w:firstLine="0"/>
      </w:pPr>
    </w:lvl>
    <w:lvl w:ilvl="2" w:tplc="DAA47592">
      <w:start w:val="1"/>
      <w:numFmt w:val="bullet"/>
      <w:lvlText w:val="•"/>
      <w:lvlJc w:val="left"/>
      <w:pPr>
        <w:ind w:left="2937" w:hanging="490"/>
      </w:pPr>
    </w:lvl>
    <w:lvl w:ilvl="3" w:tplc="EE30397C">
      <w:start w:val="1"/>
      <w:numFmt w:val="bullet"/>
      <w:lvlText w:val="•"/>
      <w:lvlJc w:val="left"/>
      <w:pPr>
        <w:ind w:left="3765" w:hanging="490"/>
      </w:pPr>
    </w:lvl>
    <w:lvl w:ilvl="4" w:tplc="A14A2A30">
      <w:start w:val="1"/>
      <w:numFmt w:val="bullet"/>
      <w:lvlText w:val="•"/>
      <w:lvlJc w:val="left"/>
      <w:pPr>
        <w:ind w:left="4593" w:hanging="490"/>
      </w:pPr>
    </w:lvl>
    <w:lvl w:ilvl="5" w:tplc="BEC069C0">
      <w:start w:val="1"/>
      <w:numFmt w:val="bullet"/>
      <w:lvlText w:val="•"/>
      <w:lvlJc w:val="left"/>
      <w:pPr>
        <w:ind w:left="5421" w:hanging="490"/>
      </w:pPr>
    </w:lvl>
    <w:lvl w:ilvl="6" w:tplc="433E0D84">
      <w:start w:val="1"/>
      <w:numFmt w:val="bullet"/>
      <w:lvlText w:val="•"/>
      <w:lvlJc w:val="left"/>
      <w:pPr>
        <w:ind w:left="6248" w:hanging="490"/>
      </w:pPr>
    </w:lvl>
    <w:lvl w:ilvl="7" w:tplc="E2B6FD04">
      <w:start w:val="1"/>
      <w:numFmt w:val="bullet"/>
      <w:lvlText w:val="•"/>
      <w:lvlJc w:val="left"/>
      <w:pPr>
        <w:ind w:left="7076" w:hanging="490"/>
      </w:pPr>
    </w:lvl>
    <w:lvl w:ilvl="8" w:tplc="13BC5FAC">
      <w:start w:val="1"/>
      <w:numFmt w:val="bullet"/>
      <w:lvlText w:val="•"/>
      <w:lvlJc w:val="left"/>
      <w:pPr>
        <w:ind w:left="7904" w:hanging="490"/>
      </w:pPr>
    </w:lvl>
  </w:abstractNum>
  <w:abstractNum w:abstractNumId="8">
    <w:nsid w:val="5C3E78AE"/>
    <w:multiLevelType w:val="hybridMultilevel"/>
    <w:tmpl w:val="5268C8F2"/>
    <w:lvl w:ilvl="0" w:tplc="9A262140">
      <w:start w:val="5"/>
      <w:numFmt w:val="decimal"/>
      <w:lvlText w:val="%1"/>
      <w:lvlJc w:val="left"/>
      <w:pPr>
        <w:ind w:left="104" w:hanging="490"/>
      </w:pPr>
    </w:lvl>
    <w:lvl w:ilvl="1" w:tplc="FA844B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768A772">
      <w:start w:val="1"/>
      <w:numFmt w:val="bullet"/>
      <w:lvlText w:val="•"/>
      <w:lvlJc w:val="left"/>
      <w:pPr>
        <w:ind w:left="1995" w:hanging="490"/>
      </w:pPr>
    </w:lvl>
    <w:lvl w:ilvl="3" w:tplc="364C6BB4">
      <w:start w:val="1"/>
      <w:numFmt w:val="bullet"/>
      <w:lvlText w:val="•"/>
      <w:lvlJc w:val="left"/>
      <w:pPr>
        <w:ind w:left="2940" w:hanging="490"/>
      </w:pPr>
    </w:lvl>
    <w:lvl w:ilvl="4" w:tplc="41B2BFFC">
      <w:start w:val="1"/>
      <w:numFmt w:val="bullet"/>
      <w:lvlText w:val="•"/>
      <w:lvlJc w:val="left"/>
      <w:pPr>
        <w:ind w:left="3886" w:hanging="490"/>
      </w:pPr>
    </w:lvl>
    <w:lvl w:ilvl="5" w:tplc="A8F8A898">
      <w:start w:val="1"/>
      <w:numFmt w:val="bullet"/>
      <w:lvlText w:val="•"/>
      <w:lvlJc w:val="left"/>
      <w:pPr>
        <w:ind w:left="4832" w:hanging="490"/>
      </w:pPr>
    </w:lvl>
    <w:lvl w:ilvl="6" w:tplc="3868471C">
      <w:start w:val="1"/>
      <w:numFmt w:val="bullet"/>
      <w:lvlText w:val="•"/>
      <w:lvlJc w:val="left"/>
      <w:pPr>
        <w:ind w:left="5777" w:hanging="490"/>
      </w:pPr>
    </w:lvl>
    <w:lvl w:ilvl="7" w:tplc="82D25682">
      <w:start w:val="1"/>
      <w:numFmt w:val="bullet"/>
      <w:lvlText w:val="•"/>
      <w:lvlJc w:val="left"/>
      <w:pPr>
        <w:ind w:left="6723" w:hanging="490"/>
      </w:pPr>
    </w:lvl>
    <w:lvl w:ilvl="8" w:tplc="532AC248">
      <w:start w:val="1"/>
      <w:numFmt w:val="bullet"/>
      <w:lvlText w:val="•"/>
      <w:lvlJc w:val="left"/>
      <w:pPr>
        <w:ind w:left="7668" w:hanging="490"/>
      </w:pPr>
    </w:lvl>
  </w:abstractNum>
  <w:num w:numId="1">
    <w:abstractNumId w:val="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7"/>
  </w:num>
  <w:num w:numId="9">
    <w:abstractNumId w:val="4"/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7A90"/>
    <w:rsid w:val="00047050"/>
    <w:rsid w:val="001053DB"/>
    <w:rsid w:val="003618AE"/>
    <w:rsid w:val="00427631"/>
    <w:rsid w:val="004B53BE"/>
    <w:rsid w:val="0054278F"/>
    <w:rsid w:val="00555545"/>
    <w:rsid w:val="00571EFF"/>
    <w:rsid w:val="006E3CBB"/>
    <w:rsid w:val="00715144"/>
    <w:rsid w:val="007E0583"/>
    <w:rsid w:val="008B0327"/>
    <w:rsid w:val="009402E2"/>
    <w:rsid w:val="009504C4"/>
    <w:rsid w:val="009C1271"/>
    <w:rsid w:val="009E0488"/>
    <w:rsid w:val="00AA185F"/>
    <w:rsid w:val="00B2224D"/>
    <w:rsid w:val="00B67A90"/>
    <w:rsid w:val="00CD4191"/>
    <w:rsid w:val="00D376DB"/>
    <w:rsid w:val="00E2455E"/>
    <w:rsid w:val="00EC072B"/>
    <w:rsid w:val="00ED0BBC"/>
    <w:rsid w:val="00EE671C"/>
    <w:rsid w:val="00F50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050"/>
  </w:style>
  <w:style w:type="paragraph" w:styleId="1">
    <w:name w:val="heading 1"/>
    <w:basedOn w:val="a"/>
    <w:next w:val="a"/>
    <w:link w:val="10"/>
    <w:uiPriority w:val="9"/>
    <w:qFormat/>
    <w:rsid w:val="00CD4191"/>
    <w:pPr>
      <w:keepNext/>
      <w:keepLines/>
      <w:spacing w:before="480" w:after="0"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191"/>
    <w:pPr>
      <w:keepNext/>
      <w:keepLines/>
      <w:spacing w:before="200" w:after="0"/>
      <w:outlineLvl w:val="1"/>
    </w:pPr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191"/>
    <w:pPr>
      <w:keepNext/>
      <w:keepLines/>
      <w:spacing w:before="200" w:after="0"/>
      <w:outlineLvl w:val="2"/>
    </w:pPr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191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191"/>
    <w:pPr>
      <w:keepNext/>
      <w:keepLines/>
      <w:spacing w:before="200" w:after="0"/>
      <w:outlineLvl w:val="4"/>
    </w:pPr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191"/>
    <w:pPr>
      <w:keepNext/>
      <w:keepLines/>
      <w:spacing w:before="200" w:after="0"/>
      <w:outlineLvl w:val="5"/>
    </w:pPr>
    <w:rPr>
      <w:rFonts w:ascii="Cambria" w:eastAsia="Times New Roman" w:hAnsi="Cambria" w:cs="Times New Roman"/>
      <w:b/>
      <w:bCs/>
      <w:color w:val="595959"/>
      <w:spacing w:val="5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191"/>
    <w:pPr>
      <w:keepNext/>
      <w:keepLines/>
      <w:spacing w:before="200" w:after="0"/>
      <w:outlineLvl w:val="6"/>
    </w:pPr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191"/>
    <w:pPr>
      <w:keepNext/>
      <w:keepLines/>
      <w:spacing w:before="200" w:after="0"/>
      <w:outlineLvl w:val="7"/>
    </w:pPr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191"/>
    <w:pPr>
      <w:keepNext/>
      <w:keepLines/>
      <w:spacing w:before="200" w:after="0"/>
      <w:outlineLvl w:val="8"/>
    </w:pPr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1"/>
    <w:qFormat/>
    <w:rsid w:val="00CD4191"/>
    <w:pPr>
      <w:spacing w:before="480" w:after="0"/>
      <w:contextualSpacing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D4191"/>
    <w:pPr>
      <w:spacing w:before="200" w:after="0" w:line="271" w:lineRule="auto"/>
      <w:outlineLvl w:val="1"/>
    </w:pPr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CD4191"/>
    <w:pPr>
      <w:spacing w:before="200" w:after="0" w:line="271" w:lineRule="auto"/>
      <w:outlineLvl w:val="2"/>
    </w:pPr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D4191"/>
    <w:pPr>
      <w:spacing w:after="0" w:line="271" w:lineRule="auto"/>
      <w:outlineLvl w:val="3"/>
    </w:pPr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CD4191"/>
    <w:pPr>
      <w:spacing w:after="0" w:line="271" w:lineRule="auto"/>
      <w:outlineLvl w:val="4"/>
    </w:pPr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D4191"/>
    <w:pPr>
      <w:shd w:val="clear" w:color="auto" w:fill="FFFFFF"/>
      <w:spacing w:after="0" w:line="271" w:lineRule="auto"/>
      <w:outlineLvl w:val="5"/>
    </w:pPr>
    <w:rPr>
      <w:rFonts w:ascii="Cambria" w:eastAsia="Times New Roman" w:hAnsi="Cambria" w:cs="Times New Roman"/>
      <w:b/>
      <w:bCs/>
      <w:color w:val="595959"/>
      <w:spacing w:val="5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CD4191"/>
    <w:pPr>
      <w:spacing w:after="0"/>
      <w:outlineLvl w:val="6"/>
    </w:pPr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CD4191"/>
    <w:pPr>
      <w:spacing w:after="0"/>
      <w:outlineLvl w:val="7"/>
    </w:pPr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CD4191"/>
    <w:pPr>
      <w:spacing w:after="0" w:line="271" w:lineRule="auto"/>
      <w:outlineLvl w:val="8"/>
    </w:pPr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CD4191"/>
  </w:style>
  <w:style w:type="character" w:customStyle="1" w:styleId="10">
    <w:name w:val="Заголовок 1 Знак"/>
    <w:basedOn w:val="a0"/>
    <w:link w:val="1"/>
    <w:uiPriority w:val="9"/>
    <w:rsid w:val="00CD4191"/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CD4191"/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CD4191"/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CD4191"/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CD4191"/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CD4191"/>
    <w:rPr>
      <w:rFonts w:ascii="Cambria" w:eastAsia="Times New Roman" w:hAnsi="Cambria" w:cs="Times New Roman"/>
      <w:b/>
      <w:bCs/>
      <w:color w:val="595959"/>
      <w:spacing w:val="5"/>
      <w:shd w:val="clear" w:color="auto" w:fill="FFFFF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CD4191"/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CD4191"/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CD4191"/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paragraph" w:styleId="22">
    <w:name w:val="List 2"/>
    <w:basedOn w:val="a"/>
    <w:unhideWhenUsed/>
    <w:rsid w:val="00CD419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next w:val="a3"/>
    <w:link w:val="a4"/>
    <w:uiPriority w:val="1"/>
    <w:unhideWhenUsed/>
    <w:qFormat/>
    <w:rsid w:val="00CD4191"/>
    <w:pPr>
      <w:widowControl w:val="0"/>
      <w:spacing w:before="1" w:after="0" w:line="240" w:lineRule="auto"/>
      <w:ind w:left="104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13"/>
    <w:uiPriority w:val="1"/>
    <w:rsid w:val="00CD4191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5">
    <w:name w:val="Основной текст с отступом Знак"/>
    <w:aliases w:val="текст Знак,Основной текст 1 Знак"/>
    <w:basedOn w:val="a0"/>
    <w:link w:val="a6"/>
    <w:uiPriority w:val="99"/>
    <w:semiHidden/>
    <w:locked/>
    <w:rsid w:val="00CD4191"/>
    <w:rPr>
      <w:sz w:val="24"/>
      <w:szCs w:val="24"/>
    </w:rPr>
  </w:style>
  <w:style w:type="paragraph" w:customStyle="1" w:styleId="110">
    <w:name w:val="Основной текст 11"/>
    <w:basedOn w:val="a"/>
    <w:next w:val="a6"/>
    <w:uiPriority w:val="99"/>
    <w:semiHidden/>
    <w:unhideWhenUsed/>
    <w:rsid w:val="00CD4191"/>
    <w:pPr>
      <w:tabs>
        <w:tab w:val="left" w:pos="708"/>
      </w:tabs>
      <w:spacing w:after="120" w:line="240" w:lineRule="auto"/>
      <w:ind w:left="283"/>
    </w:pPr>
    <w:rPr>
      <w:sz w:val="24"/>
      <w:szCs w:val="24"/>
    </w:rPr>
  </w:style>
  <w:style w:type="character" w:customStyle="1" w:styleId="14">
    <w:name w:val="Основной текст с отступом Знак1"/>
    <w:aliases w:val="текст Знак1,Основной текст 1 Знак1"/>
    <w:basedOn w:val="a0"/>
    <w:uiPriority w:val="99"/>
    <w:semiHidden/>
    <w:rsid w:val="00CD4191"/>
    <w:rPr>
      <w:lang w:val="en-US"/>
    </w:rPr>
  </w:style>
  <w:style w:type="character" w:customStyle="1" w:styleId="1410">
    <w:name w:val="Мой 14 1 Знак"/>
    <w:aliases w:val="15 Знак"/>
    <w:basedOn w:val="a0"/>
    <w:link w:val="141"/>
    <w:uiPriority w:val="1"/>
    <w:locked/>
    <w:rsid w:val="00CD4191"/>
    <w:rPr>
      <w:rFonts w:ascii="Times New Roman" w:eastAsia="Times New Roman" w:hAnsi="Times New Roman" w:cs="Times New Roman"/>
      <w:sz w:val="28"/>
      <w:szCs w:val="28"/>
    </w:rPr>
  </w:style>
  <w:style w:type="paragraph" w:customStyle="1" w:styleId="141">
    <w:name w:val="Мой 14 1"/>
    <w:aliases w:val="15"/>
    <w:basedOn w:val="a"/>
    <w:link w:val="1410"/>
    <w:uiPriority w:val="1"/>
    <w:qFormat/>
    <w:rsid w:val="00CD4191"/>
    <w:pPr>
      <w:widowControl w:val="0"/>
      <w:numPr>
        <w:ilvl w:val="1"/>
        <w:numId w:val="1"/>
      </w:num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5">
    <w:name w:val="Сетка таблицы1"/>
    <w:basedOn w:val="a1"/>
    <w:next w:val="a7"/>
    <w:rsid w:val="00CD4191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next w:val="23"/>
    <w:link w:val="24"/>
    <w:uiPriority w:val="99"/>
    <w:unhideWhenUsed/>
    <w:rsid w:val="00CD4191"/>
    <w:pPr>
      <w:widowControl w:val="0"/>
      <w:spacing w:after="120" w:line="480" w:lineRule="auto"/>
    </w:pPr>
    <w:rPr>
      <w:lang w:val="en-US"/>
    </w:rPr>
  </w:style>
  <w:style w:type="character" w:customStyle="1" w:styleId="24">
    <w:name w:val="Основной текст 2 Знак"/>
    <w:basedOn w:val="a0"/>
    <w:link w:val="210"/>
    <w:uiPriority w:val="99"/>
    <w:rsid w:val="00CD4191"/>
    <w:rPr>
      <w:lang w:val="en-US"/>
    </w:rPr>
  </w:style>
  <w:style w:type="paragraph" w:customStyle="1" w:styleId="16">
    <w:name w:val="Абзац списка1"/>
    <w:basedOn w:val="a"/>
    <w:next w:val="a8"/>
    <w:uiPriority w:val="34"/>
    <w:qFormat/>
    <w:rsid w:val="00CD4191"/>
    <w:pPr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paragraph" w:customStyle="1" w:styleId="17">
    <w:name w:val="Название1"/>
    <w:basedOn w:val="a"/>
    <w:next w:val="a"/>
    <w:uiPriority w:val="10"/>
    <w:qFormat/>
    <w:rsid w:val="00CD4191"/>
    <w:pP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character" w:customStyle="1" w:styleId="a9">
    <w:name w:val="Название Знак"/>
    <w:basedOn w:val="a0"/>
    <w:link w:val="aa"/>
    <w:rsid w:val="00CD4191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customStyle="1" w:styleId="18">
    <w:name w:val="Подзаголовок1"/>
    <w:basedOn w:val="a"/>
    <w:next w:val="a"/>
    <w:uiPriority w:val="11"/>
    <w:qFormat/>
    <w:rsid w:val="00CD4191"/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character" w:customStyle="1" w:styleId="ab">
    <w:name w:val="Подзаголовок Знак"/>
    <w:basedOn w:val="a0"/>
    <w:link w:val="ac"/>
    <w:uiPriority w:val="11"/>
    <w:rsid w:val="00CD4191"/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character" w:styleId="ad">
    <w:name w:val="Strong"/>
    <w:uiPriority w:val="22"/>
    <w:qFormat/>
    <w:rsid w:val="00CD4191"/>
    <w:rPr>
      <w:b/>
      <w:bCs/>
    </w:rPr>
  </w:style>
  <w:style w:type="character" w:styleId="ae">
    <w:name w:val="Emphasis"/>
    <w:uiPriority w:val="20"/>
    <w:qFormat/>
    <w:rsid w:val="00CD4191"/>
    <w:rPr>
      <w:b/>
      <w:bCs/>
      <w:i/>
      <w:iCs/>
      <w:spacing w:val="10"/>
    </w:rPr>
  </w:style>
  <w:style w:type="paragraph" w:customStyle="1" w:styleId="19">
    <w:name w:val="Без интервала1"/>
    <w:basedOn w:val="a"/>
    <w:next w:val="af"/>
    <w:uiPriority w:val="1"/>
    <w:qFormat/>
    <w:rsid w:val="00CD4191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paragraph" w:customStyle="1" w:styleId="211">
    <w:name w:val="Цитата 21"/>
    <w:basedOn w:val="a"/>
    <w:next w:val="a"/>
    <w:uiPriority w:val="29"/>
    <w:qFormat/>
    <w:rsid w:val="00CD4191"/>
    <w:rPr>
      <w:rFonts w:ascii="Cambria" w:eastAsia="Times New Roman" w:hAnsi="Cambria" w:cs="Times New Roman"/>
      <w:i/>
      <w:iCs/>
      <w:lang w:val="en-US" w:bidi="en-US"/>
    </w:rPr>
  </w:style>
  <w:style w:type="character" w:customStyle="1" w:styleId="25">
    <w:name w:val="Цитата 2 Знак"/>
    <w:basedOn w:val="a0"/>
    <w:link w:val="26"/>
    <w:uiPriority w:val="29"/>
    <w:rsid w:val="00CD4191"/>
    <w:rPr>
      <w:rFonts w:ascii="Cambria" w:eastAsia="Times New Roman" w:hAnsi="Cambria" w:cs="Times New Roman"/>
      <w:i/>
      <w:iCs/>
      <w:lang w:val="en-US" w:bidi="en-US"/>
    </w:rPr>
  </w:style>
  <w:style w:type="paragraph" w:customStyle="1" w:styleId="1a">
    <w:name w:val="Выделенная цитата1"/>
    <w:basedOn w:val="a"/>
    <w:next w:val="a"/>
    <w:uiPriority w:val="30"/>
    <w:qFormat/>
    <w:rsid w:val="00CD419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  <w:lang w:val="en-US" w:bidi="en-US"/>
    </w:rPr>
  </w:style>
  <w:style w:type="character" w:customStyle="1" w:styleId="af0">
    <w:name w:val="Выделенная цитата Знак"/>
    <w:basedOn w:val="a0"/>
    <w:link w:val="af1"/>
    <w:uiPriority w:val="30"/>
    <w:rsid w:val="00CD4191"/>
    <w:rPr>
      <w:rFonts w:ascii="Cambria" w:eastAsia="Times New Roman" w:hAnsi="Cambria" w:cs="Times New Roman"/>
      <w:i/>
      <w:iCs/>
      <w:lang w:val="en-US" w:bidi="en-US"/>
    </w:rPr>
  </w:style>
  <w:style w:type="character" w:styleId="af2">
    <w:name w:val="Subtle Emphasis"/>
    <w:uiPriority w:val="19"/>
    <w:qFormat/>
    <w:rsid w:val="00CD4191"/>
    <w:rPr>
      <w:i/>
      <w:iCs/>
    </w:rPr>
  </w:style>
  <w:style w:type="character" w:styleId="af3">
    <w:name w:val="Intense Emphasis"/>
    <w:uiPriority w:val="21"/>
    <w:qFormat/>
    <w:rsid w:val="00CD4191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CD4191"/>
    <w:rPr>
      <w:smallCaps/>
    </w:rPr>
  </w:style>
  <w:style w:type="character" w:styleId="af5">
    <w:name w:val="Intense Reference"/>
    <w:uiPriority w:val="32"/>
    <w:qFormat/>
    <w:rsid w:val="00CD4191"/>
    <w:rPr>
      <w:b/>
      <w:bCs/>
      <w:smallCaps/>
    </w:rPr>
  </w:style>
  <w:style w:type="character" w:styleId="af6">
    <w:name w:val="Book Title"/>
    <w:basedOn w:val="a0"/>
    <w:uiPriority w:val="33"/>
    <w:qFormat/>
    <w:rsid w:val="00CD4191"/>
    <w:rPr>
      <w:i/>
      <w:iCs/>
      <w:smallCaps/>
      <w:spacing w:val="5"/>
    </w:rPr>
  </w:style>
  <w:style w:type="paragraph" w:customStyle="1" w:styleId="1b">
    <w:name w:val="Заголовок оглавления1"/>
    <w:basedOn w:val="1"/>
    <w:next w:val="a"/>
    <w:uiPriority w:val="39"/>
    <w:semiHidden/>
    <w:unhideWhenUsed/>
    <w:qFormat/>
    <w:rsid w:val="00CD4191"/>
  </w:style>
  <w:style w:type="character" w:customStyle="1" w:styleId="af7">
    <w:name w:val="Подпись к таблице_"/>
    <w:link w:val="1c"/>
    <w:locked/>
    <w:rsid w:val="00CD4191"/>
    <w:rPr>
      <w:b/>
      <w:bCs/>
      <w:szCs w:val="24"/>
      <w:shd w:val="clear" w:color="auto" w:fill="FFFFFF"/>
    </w:rPr>
  </w:style>
  <w:style w:type="paragraph" w:customStyle="1" w:styleId="1c">
    <w:name w:val="Подпись к таблице1"/>
    <w:basedOn w:val="a"/>
    <w:link w:val="af7"/>
    <w:rsid w:val="00CD4191"/>
    <w:pPr>
      <w:shd w:val="clear" w:color="auto" w:fill="FFFFFF"/>
      <w:spacing w:after="0" w:line="324" w:lineRule="exact"/>
      <w:ind w:firstLine="3500"/>
    </w:pPr>
    <w:rPr>
      <w:b/>
      <w:bCs/>
      <w:szCs w:val="24"/>
    </w:rPr>
  </w:style>
  <w:style w:type="character" w:customStyle="1" w:styleId="af8">
    <w:name w:val="Подпись к таблице"/>
    <w:rsid w:val="00CD4191"/>
    <w:rPr>
      <w:b/>
      <w:bCs/>
      <w:sz w:val="24"/>
      <w:szCs w:val="24"/>
      <w:u w:val="single"/>
      <w:lang w:bidi="ar-SA"/>
    </w:rPr>
  </w:style>
  <w:style w:type="paragraph" w:styleId="HTML">
    <w:name w:val="HTML Preformatted"/>
    <w:basedOn w:val="a"/>
    <w:link w:val="HTML0"/>
    <w:uiPriority w:val="99"/>
    <w:unhideWhenUsed/>
    <w:rsid w:val="00CD4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D41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7">
    <w:name w:val="Body Text Indent 2"/>
    <w:basedOn w:val="a"/>
    <w:link w:val="28"/>
    <w:uiPriority w:val="99"/>
    <w:rsid w:val="00CD419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CD4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Plain Text"/>
    <w:basedOn w:val="a"/>
    <w:link w:val="afa"/>
    <w:uiPriority w:val="99"/>
    <w:rsid w:val="00CD419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CD41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header"/>
    <w:basedOn w:val="a"/>
    <w:link w:val="afc"/>
    <w:uiPriority w:val="99"/>
    <w:rsid w:val="00CD41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Верхний колонтитул Знак"/>
    <w:basedOn w:val="a0"/>
    <w:link w:val="afb"/>
    <w:uiPriority w:val="99"/>
    <w:rsid w:val="00CD4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Нижний колонтитул1"/>
    <w:basedOn w:val="a"/>
    <w:next w:val="afd"/>
    <w:link w:val="afe"/>
    <w:uiPriority w:val="99"/>
    <w:semiHidden/>
    <w:unhideWhenUsed/>
    <w:rsid w:val="00CD4191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e">
    <w:name w:val="Нижний колонтитул Знак"/>
    <w:basedOn w:val="a0"/>
    <w:link w:val="1d"/>
    <w:uiPriority w:val="99"/>
    <w:semiHidden/>
    <w:rsid w:val="00CD4191"/>
    <w:rPr>
      <w:lang w:val="en-US"/>
    </w:rPr>
  </w:style>
  <w:style w:type="character" w:customStyle="1" w:styleId="111">
    <w:name w:val="Заголовок 1 Знак1"/>
    <w:basedOn w:val="a0"/>
    <w:uiPriority w:val="9"/>
    <w:rsid w:val="00CD41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2">
    <w:name w:val="Заголовок 2 Знак1"/>
    <w:basedOn w:val="a0"/>
    <w:uiPriority w:val="9"/>
    <w:semiHidden/>
    <w:rsid w:val="00CD41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CD41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CD41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CD41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CD41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CD41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CD41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CD41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"/>
    <w:basedOn w:val="a"/>
    <w:link w:val="1e"/>
    <w:uiPriority w:val="99"/>
    <w:semiHidden/>
    <w:unhideWhenUsed/>
    <w:qFormat/>
    <w:rsid w:val="00CD4191"/>
    <w:pPr>
      <w:spacing w:after="120"/>
    </w:pPr>
  </w:style>
  <w:style w:type="character" w:customStyle="1" w:styleId="1e">
    <w:name w:val="Основной текст Знак1"/>
    <w:basedOn w:val="a0"/>
    <w:link w:val="a3"/>
    <w:uiPriority w:val="99"/>
    <w:semiHidden/>
    <w:rsid w:val="00CD4191"/>
  </w:style>
  <w:style w:type="paragraph" w:styleId="a6">
    <w:name w:val="Body Text Indent"/>
    <w:aliases w:val="текст,Основной текст 1"/>
    <w:basedOn w:val="a"/>
    <w:link w:val="a5"/>
    <w:uiPriority w:val="99"/>
    <w:semiHidden/>
    <w:unhideWhenUsed/>
    <w:rsid w:val="00CD4191"/>
    <w:pPr>
      <w:spacing w:after="120"/>
      <w:ind w:left="283"/>
    </w:pPr>
    <w:rPr>
      <w:sz w:val="24"/>
      <w:szCs w:val="24"/>
    </w:rPr>
  </w:style>
  <w:style w:type="character" w:customStyle="1" w:styleId="29">
    <w:name w:val="Основной текст с отступом Знак2"/>
    <w:basedOn w:val="a0"/>
    <w:uiPriority w:val="99"/>
    <w:semiHidden/>
    <w:rsid w:val="00CD4191"/>
  </w:style>
  <w:style w:type="table" w:styleId="a7">
    <w:name w:val="Table Grid"/>
    <w:basedOn w:val="a1"/>
    <w:uiPriority w:val="59"/>
    <w:rsid w:val="00CD41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13"/>
    <w:uiPriority w:val="99"/>
    <w:semiHidden/>
    <w:unhideWhenUsed/>
    <w:rsid w:val="00CD4191"/>
    <w:pPr>
      <w:spacing w:after="120" w:line="480" w:lineRule="auto"/>
    </w:pPr>
  </w:style>
  <w:style w:type="character" w:customStyle="1" w:styleId="213">
    <w:name w:val="Основной текст 2 Знак1"/>
    <w:basedOn w:val="a0"/>
    <w:link w:val="23"/>
    <w:uiPriority w:val="99"/>
    <w:semiHidden/>
    <w:rsid w:val="00CD4191"/>
  </w:style>
  <w:style w:type="paragraph" w:styleId="a8">
    <w:name w:val="List Paragraph"/>
    <w:basedOn w:val="a"/>
    <w:uiPriority w:val="34"/>
    <w:qFormat/>
    <w:rsid w:val="00CD4191"/>
    <w:pPr>
      <w:ind w:left="720"/>
      <w:contextualSpacing/>
    </w:pPr>
  </w:style>
  <w:style w:type="paragraph" w:styleId="aa">
    <w:name w:val="Title"/>
    <w:basedOn w:val="a"/>
    <w:next w:val="a"/>
    <w:link w:val="a9"/>
    <w:uiPriority w:val="99"/>
    <w:qFormat/>
    <w:rsid w:val="00CD41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character" w:customStyle="1" w:styleId="1f">
    <w:name w:val="Название Знак1"/>
    <w:basedOn w:val="a0"/>
    <w:uiPriority w:val="99"/>
    <w:rsid w:val="00CD41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b"/>
    <w:uiPriority w:val="11"/>
    <w:qFormat/>
    <w:rsid w:val="00CD4191"/>
    <w:pPr>
      <w:numPr>
        <w:ilvl w:val="1"/>
      </w:numPr>
    </w:pPr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character" w:customStyle="1" w:styleId="1f0">
    <w:name w:val="Подзаголовок Знак1"/>
    <w:basedOn w:val="a0"/>
    <w:uiPriority w:val="11"/>
    <w:rsid w:val="00CD41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No Spacing"/>
    <w:uiPriority w:val="1"/>
    <w:qFormat/>
    <w:rsid w:val="00CD4191"/>
    <w:pPr>
      <w:spacing w:after="0" w:line="240" w:lineRule="auto"/>
    </w:pPr>
  </w:style>
  <w:style w:type="paragraph" w:styleId="26">
    <w:name w:val="Quote"/>
    <w:basedOn w:val="a"/>
    <w:next w:val="a"/>
    <w:link w:val="25"/>
    <w:uiPriority w:val="29"/>
    <w:qFormat/>
    <w:rsid w:val="00CD4191"/>
    <w:rPr>
      <w:rFonts w:ascii="Cambria" w:eastAsia="Times New Roman" w:hAnsi="Cambria" w:cs="Times New Roman"/>
      <w:i/>
      <w:iCs/>
      <w:lang w:val="en-US" w:bidi="en-US"/>
    </w:rPr>
  </w:style>
  <w:style w:type="character" w:customStyle="1" w:styleId="214">
    <w:name w:val="Цитата 2 Знак1"/>
    <w:basedOn w:val="a0"/>
    <w:uiPriority w:val="29"/>
    <w:rsid w:val="00CD4191"/>
    <w:rPr>
      <w:i/>
      <w:iCs/>
      <w:color w:val="000000" w:themeColor="text1"/>
    </w:rPr>
  </w:style>
  <w:style w:type="paragraph" w:styleId="af1">
    <w:name w:val="Intense Quote"/>
    <w:basedOn w:val="a"/>
    <w:next w:val="a"/>
    <w:link w:val="af0"/>
    <w:uiPriority w:val="30"/>
    <w:qFormat/>
    <w:rsid w:val="00CD4191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i/>
      <w:iCs/>
      <w:lang w:val="en-US" w:bidi="en-US"/>
    </w:rPr>
  </w:style>
  <w:style w:type="character" w:customStyle="1" w:styleId="1f1">
    <w:name w:val="Выделенная цитата Знак1"/>
    <w:basedOn w:val="a0"/>
    <w:uiPriority w:val="30"/>
    <w:rsid w:val="00CD4191"/>
    <w:rPr>
      <w:b/>
      <w:bCs/>
      <w:i/>
      <w:iCs/>
      <w:color w:val="4F81BD" w:themeColor="accent1"/>
    </w:rPr>
  </w:style>
  <w:style w:type="paragraph" w:styleId="afd">
    <w:name w:val="footer"/>
    <w:basedOn w:val="a"/>
    <w:link w:val="1f2"/>
    <w:uiPriority w:val="99"/>
    <w:semiHidden/>
    <w:unhideWhenUsed/>
    <w:rsid w:val="00CD4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2">
    <w:name w:val="Нижний колонтитул Знак1"/>
    <w:basedOn w:val="a0"/>
    <w:link w:val="afd"/>
    <w:uiPriority w:val="99"/>
    <w:semiHidden/>
    <w:rsid w:val="00CD4191"/>
  </w:style>
  <w:style w:type="numbering" w:customStyle="1" w:styleId="2a">
    <w:name w:val="Нет списка2"/>
    <w:next w:val="a2"/>
    <w:uiPriority w:val="99"/>
    <w:semiHidden/>
    <w:unhideWhenUsed/>
    <w:rsid w:val="009402E2"/>
  </w:style>
  <w:style w:type="paragraph" w:styleId="aff">
    <w:name w:val="List"/>
    <w:basedOn w:val="a"/>
    <w:uiPriority w:val="99"/>
    <w:semiHidden/>
    <w:unhideWhenUsed/>
    <w:rsid w:val="009402E2"/>
    <w:pPr>
      <w:widowControl w:val="0"/>
      <w:spacing w:after="0" w:line="240" w:lineRule="auto"/>
      <w:ind w:left="283" w:hanging="283"/>
      <w:contextualSpacing/>
    </w:pPr>
    <w:rPr>
      <w:lang w:val="en-US"/>
    </w:rPr>
  </w:style>
  <w:style w:type="paragraph" w:styleId="32">
    <w:name w:val="List Bullet 3"/>
    <w:basedOn w:val="a"/>
    <w:autoRedefine/>
    <w:uiPriority w:val="99"/>
    <w:semiHidden/>
    <w:unhideWhenUsed/>
    <w:rsid w:val="009402E2"/>
    <w:pPr>
      <w:spacing w:after="0" w:line="240" w:lineRule="auto"/>
      <w:ind w:firstLine="737"/>
      <w:jc w:val="both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ff0">
    <w:name w:val="TOC Heading"/>
    <w:basedOn w:val="1"/>
    <w:next w:val="a"/>
    <w:uiPriority w:val="39"/>
    <w:semiHidden/>
    <w:unhideWhenUsed/>
    <w:qFormat/>
    <w:rsid w:val="009402E2"/>
    <w:pPr>
      <w:keepNext w:val="0"/>
      <w:keepLines w:val="0"/>
      <w:contextualSpacing/>
      <w:outlineLvl w:val="9"/>
    </w:pPr>
  </w:style>
  <w:style w:type="table" w:customStyle="1" w:styleId="2b">
    <w:name w:val="Сетка таблицы2"/>
    <w:basedOn w:val="a1"/>
    <w:next w:val="a7"/>
    <w:rsid w:val="009402E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Текст выноски Знак"/>
    <w:basedOn w:val="a0"/>
    <w:link w:val="aff2"/>
    <w:uiPriority w:val="99"/>
    <w:semiHidden/>
    <w:rsid w:val="009402E2"/>
    <w:rPr>
      <w:rFonts w:ascii="Tahoma" w:hAnsi="Tahoma" w:cs="Tahoma"/>
      <w:sz w:val="16"/>
      <w:szCs w:val="16"/>
    </w:rPr>
  </w:style>
  <w:style w:type="paragraph" w:styleId="aff2">
    <w:name w:val="Balloon Text"/>
    <w:basedOn w:val="a"/>
    <w:link w:val="aff1"/>
    <w:uiPriority w:val="99"/>
    <w:semiHidden/>
    <w:unhideWhenUsed/>
    <w:rsid w:val="0094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3">
    <w:name w:val="Текст выноски Знак1"/>
    <w:basedOn w:val="a0"/>
    <w:uiPriority w:val="99"/>
    <w:semiHidden/>
    <w:rsid w:val="009402E2"/>
    <w:rPr>
      <w:rFonts w:ascii="Tahoma" w:hAnsi="Tahoma" w:cs="Tahoma"/>
      <w:sz w:val="16"/>
      <w:szCs w:val="16"/>
    </w:rPr>
  </w:style>
  <w:style w:type="character" w:styleId="aff3">
    <w:name w:val="Hyperlink"/>
    <w:basedOn w:val="a0"/>
    <w:uiPriority w:val="99"/>
    <w:unhideWhenUsed/>
    <w:rsid w:val="009402E2"/>
    <w:rPr>
      <w:color w:val="0000FF" w:themeColor="hyperlink"/>
      <w:u w:val="single"/>
    </w:rPr>
  </w:style>
  <w:style w:type="paragraph" w:styleId="aff4">
    <w:name w:val="Normal (Web)"/>
    <w:basedOn w:val="a"/>
    <w:uiPriority w:val="99"/>
    <w:semiHidden/>
    <w:unhideWhenUsed/>
    <w:rsid w:val="0094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02E2"/>
  </w:style>
  <w:style w:type="numbering" w:customStyle="1" w:styleId="33">
    <w:name w:val="Нет списка3"/>
    <w:next w:val="a2"/>
    <w:uiPriority w:val="99"/>
    <w:semiHidden/>
    <w:unhideWhenUsed/>
    <w:rsid w:val="00715144"/>
  </w:style>
  <w:style w:type="numbering" w:customStyle="1" w:styleId="112">
    <w:name w:val="Нет списка11"/>
    <w:next w:val="a2"/>
    <w:uiPriority w:val="99"/>
    <w:semiHidden/>
    <w:unhideWhenUsed/>
    <w:rsid w:val="00715144"/>
  </w:style>
  <w:style w:type="character" w:customStyle="1" w:styleId="HTML1">
    <w:name w:val="Стандартный HTML Знак1"/>
    <w:basedOn w:val="a0"/>
    <w:uiPriority w:val="99"/>
    <w:semiHidden/>
    <w:rsid w:val="00715144"/>
    <w:rPr>
      <w:rFonts w:ascii="Consolas" w:hAnsi="Consolas" w:cs="Consolas" w:hint="default"/>
      <w:sz w:val="20"/>
      <w:szCs w:val="20"/>
      <w:lang w:val="en-US"/>
    </w:rPr>
  </w:style>
  <w:style w:type="character" w:customStyle="1" w:styleId="215">
    <w:name w:val="Основной текст с отступом 2 Знак1"/>
    <w:basedOn w:val="a0"/>
    <w:uiPriority w:val="99"/>
    <w:semiHidden/>
    <w:rsid w:val="00715144"/>
    <w:rPr>
      <w:lang w:val="en-US"/>
    </w:rPr>
  </w:style>
  <w:style w:type="table" w:customStyle="1" w:styleId="113">
    <w:name w:val="Сетка таблицы11"/>
    <w:basedOn w:val="a1"/>
    <w:next w:val="a7"/>
    <w:rsid w:val="0071514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7"/>
    <w:uiPriority w:val="59"/>
    <w:rsid w:val="00715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F50258"/>
  </w:style>
  <w:style w:type="paragraph" w:customStyle="1" w:styleId="ConsPlusTitle">
    <w:name w:val="ConsPlusTitle"/>
    <w:rsid w:val="00F502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43">
    <w:name w:val="Сетка таблицы4"/>
    <w:basedOn w:val="a1"/>
    <w:next w:val="a7"/>
    <w:uiPriority w:val="59"/>
    <w:rsid w:val="00F502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F50258"/>
    <w:pPr>
      <w:spacing w:after="0" w:line="240" w:lineRule="auto"/>
    </w:pPr>
    <w:rPr>
      <w:rFonts w:ascii="Times New Roman" w:hAnsi="Times New Roman"/>
      <w:color w:val="000000"/>
      <w:sz w:val="24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6E3CBB"/>
  </w:style>
  <w:style w:type="numbering" w:customStyle="1" w:styleId="121">
    <w:name w:val="Нет списка12"/>
    <w:next w:val="a2"/>
    <w:uiPriority w:val="99"/>
    <w:semiHidden/>
    <w:unhideWhenUsed/>
    <w:rsid w:val="006E3CBB"/>
  </w:style>
  <w:style w:type="table" w:customStyle="1" w:styleId="130">
    <w:name w:val="Сетка таблицы13"/>
    <w:basedOn w:val="a1"/>
    <w:next w:val="a7"/>
    <w:rsid w:val="006E3CB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7"/>
    <w:uiPriority w:val="59"/>
    <w:rsid w:val="006E3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4191"/>
    <w:pPr>
      <w:keepNext/>
      <w:keepLines/>
      <w:spacing w:before="480" w:after="0"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191"/>
    <w:pPr>
      <w:keepNext/>
      <w:keepLines/>
      <w:spacing w:before="200" w:after="0"/>
      <w:outlineLvl w:val="1"/>
    </w:pPr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191"/>
    <w:pPr>
      <w:keepNext/>
      <w:keepLines/>
      <w:spacing w:before="200" w:after="0"/>
      <w:outlineLvl w:val="2"/>
    </w:pPr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191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191"/>
    <w:pPr>
      <w:keepNext/>
      <w:keepLines/>
      <w:spacing w:before="200" w:after="0"/>
      <w:outlineLvl w:val="4"/>
    </w:pPr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191"/>
    <w:pPr>
      <w:keepNext/>
      <w:keepLines/>
      <w:spacing w:before="200" w:after="0"/>
      <w:outlineLvl w:val="5"/>
    </w:pPr>
    <w:rPr>
      <w:rFonts w:ascii="Cambria" w:eastAsia="Times New Roman" w:hAnsi="Cambria" w:cs="Times New Roman"/>
      <w:b/>
      <w:bCs/>
      <w:color w:val="595959"/>
      <w:spacing w:val="5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191"/>
    <w:pPr>
      <w:keepNext/>
      <w:keepLines/>
      <w:spacing w:before="200" w:after="0"/>
      <w:outlineLvl w:val="6"/>
    </w:pPr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191"/>
    <w:pPr>
      <w:keepNext/>
      <w:keepLines/>
      <w:spacing w:before="200" w:after="0"/>
      <w:outlineLvl w:val="7"/>
    </w:pPr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191"/>
    <w:pPr>
      <w:keepNext/>
      <w:keepLines/>
      <w:spacing w:before="200" w:after="0"/>
      <w:outlineLvl w:val="8"/>
    </w:pPr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1"/>
    <w:qFormat/>
    <w:rsid w:val="00CD4191"/>
    <w:pPr>
      <w:spacing w:before="480" w:after="0"/>
      <w:contextualSpacing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CD4191"/>
    <w:pPr>
      <w:spacing w:before="200" w:after="0" w:line="271" w:lineRule="auto"/>
      <w:outlineLvl w:val="1"/>
    </w:pPr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CD4191"/>
    <w:pPr>
      <w:spacing w:before="200" w:after="0" w:line="271" w:lineRule="auto"/>
      <w:outlineLvl w:val="2"/>
    </w:pPr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D4191"/>
    <w:pPr>
      <w:spacing w:after="0" w:line="271" w:lineRule="auto"/>
      <w:outlineLvl w:val="3"/>
    </w:pPr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CD4191"/>
    <w:pPr>
      <w:spacing w:after="0" w:line="271" w:lineRule="auto"/>
      <w:outlineLvl w:val="4"/>
    </w:pPr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D4191"/>
    <w:pPr>
      <w:shd w:val="clear" w:color="auto" w:fill="FFFFFF"/>
      <w:spacing w:after="0" w:line="271" w:lineRule="auto"/>
      <w:outlineLvl w:val="5"/>
    </w:pPr>
    <w:rPr>
      <w:rFonts w:ascii="Cambria" w:eastAsia="Times New Roman" w:hAnsi="Cambria" w:cs="Times New Roman"/>
      <w:b/>
      <w:bCs/>
      <w:color w:val="595959"/>
      <w:spacing w:val="5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CD4191"/>
    <w:pPr>
      <w:spacing w:after="0"/>
      <w:outlineLvl w:val="6"/>
    </w:pPr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CD4191"/>
    <w:pPr>
      <w:spacing w:after="0"/>
      <w:outlineLvl w:val="7"/>
    </w:pPr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CD4191"/>
    <w:pPr>
      <w:spacing w:after="0" w:line="271" w:lineRule="auto"/>
      <w:outlineLvl w:val="8"/>
    </w:pPr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CD4191"/>
  </w:style>
  <w:style w:type="character" w:customStyle="1" w:styleId="10">
    <w:name w:val="Заголовок 1 Знак"/>
    <w:basedOn w:val="a0"/>
    <w:link w:val="1"/>
    <w:uiPriority w:val="9"/>
    <w:rsid w:val="00CD4191"/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CD4191"/>
    <w:rPr>
      <w:rFonts w:ascii="Cambria" w:eastAsia="Times New Roman" w:hAnsi="Cambria" w:cs="Times New Roman"/>
      <w:smallCap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CD4191"/>
    <w:rPr>
      <w:rFonts w:ascii="Cambria" w:eastAsia="Times New Roman" w:hAnsi="Cambria" w:cs="Times New Roman"/>
      <w:i/>
      <w:iCs/>
      <w:smallCaps/>
      <w:spacing w:val="5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CD4191"/>
    <w:rPr>
      <w:rFonts w:ascii="Cambria" w:eastAsia="Times New Roman" w:hAnsi="Cambria" w:cs="Times New Roman"/>
      <w:b/>
      <w:bCs/>
      <w:spacing w:val="5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CD4191"/>
    <w:rPr>
      <w:rFonts w:ascii="Cambria" w:eastAsia="Times New Roman" w:hAnsi="Cambria" w:cs="Times New Roman"/>
      <w:i/>
      <w:iCs/>
      <w:sz w:val="24"/>
      <w:szCs w:val="24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CD4191"/>
    <w:rPr>
      <w:rFonts w:ascii="Cambria" w:eastAsia="Times New Roman" w:hAnsi="Cambria" w:cs="Times New Roman"/>
      <w:b/>
      <w:bCs/>
      <w:color w:val="595959"/>
      <w:spacing w:val="5"/>
      <w:shd w:val="clear" w:color="auto" w:fill="FFFFF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CD4191"/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CD4191"/>
    <w:rPr>
      <w:rFonts w:ascii="Cambria" w:eastAsia="Times New Roman" w:hAnsi="Cambria" w:cs="Times New Roman"/>
      <w:b/>
      <w:bCs/>
      <w:color w:val="7F7F7F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CD4191"/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en-US" w:bidi="en-US"/>
    </w:rPr>
  </w:style>
  <w:style w:type="paragraph" w:styleId="22">
    <w:name w:val="List 2"/>
    <w:basedOn w:val="a"/>
    <w:unhideWhenUsed/>
    <w:rsid w:val="00CD419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next w:val="a3"/>
    <w:link w:val="a4"/>
    <w:uiPriority w:val="1"/>
    <w:unhideWhenUsed/>
    <w:qFormat/>
    <w:rsid w:val="00CD4191"/>
    <w:pPr>
      <w:widowControl w:val="0"/>
      <w:spacing w:before="1" w:after="0" w:line="240" w:lineRule="auto"/>
      <w:ind w:left="104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13"/>
    <w:uiPriority w:val="1"/>
    <w:rsid w:val="00CD4191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5">
    <w:name w:val="Основной текст с отступом Знак"/>
    <w:aliases w:val="текст Знак,Основной текст 1 Знак"/>
    <w:basedOn w:val="a0"/>
    <w:link w:val="a6"/>
    <w:uiPriority w:val="99"/>
    <w:semiHidden/>
    <w:locked/>
    <w:rsid w:val="00CD4191"/>
    <w:rPr>
      <w:sz w:val="24"/>
      <w:szCs w:val="24"/>
    </w:rPr>
  </w:style>
  <w:style w:type="paragraph" w:customStyle="1" w:styleId="110">
    <w:name w:val="Основной текст 11"/>
    <w:basedOn w:val="a"/>
    <w:next w:val="a6"/>
    <w:uiPriority w:val="99"/>
    <w:semiHidden/>
    <w:unhideWhenUsed/>
    <w:rsid w:val="00CD4191"/>
    <w:pPr>
      <w:tabs>
        <w:tab w:val="left" w:pos="708"/>
      </w:tabs>
      <w:spacing w:after="120" w:line="240" w:lineRule="auto"/>
      <w:ind w:left="283"/>
    </w:pPr>
    <w:rPr>
      <w:sz w:val="24"/>
      <w:szCs w:val="24"/>
    </w:rPr>
  </w:style>
  <w:style w:type="character" w:customStyle="1" w:styleId="14">
    <w:name w:val="Основной текст с отступом Знак1"/>
    <w:aliases w:val="текст Знак1,Основной текст 1 Знак1"/>
    <w:basedOn w:val="a0"/>
    <w:uiPriority w:val="99"/>
    <w:semiHidden/>
    <w:rsid w:val="00CD4191"/>
    <w:rPr>
      <w:lang w:val="en-US"/>
    </w:rPr>
  </w:style>
  <w:style w:type="character" w:customStyle="1" w:styleId="1410">
    <w:name w:val="Мой 14 1 Знак"/>
    <w:aliases w:val="15 Знак"/>
    <w:basedOn w:val="a0"/>
    <w:link w:val="141"/>
    <w:uiPriority w:val="1"/>
    <w:locked/>
    <w:rsid w:val="00CD4191"/>
    <w:rPr>
      <w:rFonts w:ascii="Times New Roman" w:eastAsia="Times New Roman" w:hAnsi="Times New Roman" w:cs="Times New Roman"/>
      <w:sz w:val="28"/>
      <w:szCs w:val="28"/>
    </w:rPr>
  </w:style>
  <w:style w:type="paragraph" w:customStyle="1" w:styleId="141">
    <w:name w:val="Мой 14 1"/>
    <w:aliases w:val="15"/>
    <w:basedOn w:val="a"/>
    <w:link w:val="1410"/>
    <w:uiPriority w:val="1"/>
    <w:qFormat/>
    <w:rsid w:val="00CD4191"/>
    <w:pPr>
      <w:widowControl w:val="0"/>
      <w:numPr>
        <w:ilvl w:val="1"/>
        <w:numId w:val="1"/>
      </w:num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5">
    <w:name w:val="Сетка таблицы1"/>
    <w:basedOn w:val="a1"/>
    <w:next w:val="a7"/>
    <w:rsid w:val="00CD4191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next w:val="23"/>
    <w:link w:val="24"/>
    <w:unhideWhenUsed/>
    <w:rsid w:val="00CD4191"/>
    <w:pPr>
      <w:widowControl w:val="0"/>
      <w:spacing w:after="120" w:line="480" w:lineRule="auto"/>
    </w:pPr>
    <w:rPr>
      <w:lang w:val="en-US"/>
    </w:rPr>
  </w:style>
  <w:style w:type="character" w:customStyle="1" w:styleId="24">
    <w:name w:val="Основной текст 2 Знак"/>
    <w:basedOn w:val="a0"/>
    <w:link w:val="210"/>
    <w:uiPriority w:val="99"/>
    <w:rsid w:val="00CD4191"/>
    <w:rPr>
      <w:lang w:val="en-US"/>
    </w:rPr>
  </w:style>
  <w:style w:type="paragraph" w:customStyle="1" w:styleId="16">
    <w:name w:val="Абзац списка1"/>
    <w:basedOn w:val="a"/>
    <w:next w:val="a8"/>
    <w:uiPriority w:val="34"/>
    <w:qFormat/>
    <w:rsid w:val="00CD4191"/>
    <w:pPr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paragraph" w:customStyle="1" w:styleId="17">
    <w:name w:val="Название1"/>
    <w:basedOn w:val="a"/>
    <w:next w:val="a"/>
    <w:uiPriority w:val="10"/>
    <w:qFormat/>
    <w:rsid w:val="00CD4191"/>
    <w:pP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character" w:customStyle="1" w:styleId="a9">
    <w:name w:val="Название Знак"/>
    <w:basedOn w:val="a0"/>
    <w:link w:val="aa"/>
    <w:uiPriority w:val="10"/>
    <w:rsid w:val="00CD4191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customStyle="1" w:styleId="18">
    <w:name w:val="Подзаголовок1"/>
    <w:basedOn w:val="a"/>
    <w:next w:val="a"/>
    <w:uiPriority w:val="11"/>
    <w:qFormat/>
    <w:rsid w:val="00CD4191"/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character" w:customStyle="1" w:styleId="ab">
    <w:name w:val="Подзаголовок Знак"/>
    <w:basedOn w:val="a0"/>
    <w:link w:val="ac"/>
    <w:uiPriority w:val="11"/>
    <w:rsid w:val="00CD4191"/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character" w:styleId="ad">
    <w:name w:val="Strong"/>
    <w:uiPriority w:val="22"/>
    <w:qFormat/>
    <w:rsid w:val="00CD4191"/>
    <w:rPr>
      <w:b/>
      <w:bCs/>
    </w:rPr>
  </w:style>
  <w:style w:type="character" w:styleId="ae">
    <w:name w:val="Emphasis"/>
    <w:uiPriority w:val="20"/>
    <w:qFormat/>
    <w:rsid w:val="00CD4191"/>
    <w:rPr>
      <w:b/>
      <w:bCs/>
      <w:i/>
      <w:iCs/>
      <w:spacing w:val="10"/>
    </w:rPr>
  </w:style>
  <w:style w:type="paragraph" w:customStyle="1" w:styleId="19">
    <w:name w:val="Без интервала1"/>
    <w:basedOn w:val="a"/>
    <w:next w:val="af"/>
    <w:uiPriority w:val="1"/>
    <w:qFormat/>
    <w:rsid w:val="00CD4191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paragraph" w:customStyle="1" w:styleId="211">
    <w:name w:val="Цитата 21"/>
    <w:basedOn w:val="a"/>
    <w:next w:val="a"/>
    <w:uiPriority w:val="29"/>
    <w:qFormat/>
    <w:rsid w:val="00CD4191"/>
    <w:rPr>
      <w:rFonts w:ascii="Cambria" w:eastAsia="Times New Roman" w:hAnsi="Cambria" w:cs="Times New Roman"/>
      <w:i/>
      <w:iCs/>
      <w:lang w:val="en-US" w:bidi="en-US"/>
    </w:rPr>
  </w:style>
  <w:style w:type="character" w:customStyle="1" w:styleId="25">
    <w:name w:val="Цитата 2 Знак"/>
    <w:basedOn w:val="a0"/>
    <w:link w:val="26"/>
    <w:uiPriority w:val="29"/>
    <w:rsid w:val="00CD4191"/>
    <w:rPr>
      <w:rFonts w:ascii="Cambria" w:eastAsia="Times New Roman" w:hAnsi="Cambria" w:cs="Times New Roman"/>
      <w:i/>
      <w:iCs/>
      <w:lang w:val="en-US" w:bidi="en-US"/>
    </w:rPr>
  </w:style>
  <w:style w:type="paragraph" w:customStyle="1" w:styleId="1a">
    <w:name w:val="Выделенная цитата1"/>
    <w:basedOn w:val="a"/>
    <w:next w:val="a"/>
    <w:uiPriority w:val="30"/>
    <w:qFormat/>
    <w:rsid w:val="00CD419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  <w:lang w:val="en-US" w:bidi="en-US"/>
    </w:rPr>
  </w:style>
  <w:style w:type="character" w:customStyle="1" w:styleId="af0">
    <w:name w:val="Выделенная цитата Знак"/>
    <w:basedOn w:val="a0"/>
    <w:link w:val="af1"/>
    <w:uiPriority w:val="30"/>
    <w:rsid w:val="00CD4191"/>
    <w:rPr>
      <w:rFonts w:ascii="Cambria" w:eastAsia="Times New Roman" w:hAnsi="Cambria" w:cs="Times New Roman"/>
      <w:i/>
      <w:iCs/>
      <w:lang w:val="en-US" w:bidi="en-US"/>
    </w:rPr>
  </w:style>
  <w:style w:type="character" w:styleId="af2">
    <w:name w:val="Subtle Emphasis"/>
    <w:uiPriority w:val="19"/>
    <w:qFormat/>
    <w:rsid w:val="00CD4191"/>
    <w:rPr>
      <w:i/>
      <w:iCs/>
    </w:rPr>
  </w:style>
  <w:style w:type="character" w:styleId="af3">
    <w:name w:val="Intense Emphasis"/>
    <w:uiPriority w:val="21"/>
    <w:qFormat/>
    <w:rsid w:val="00CD4191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CD4191"/>
    <w:rPr>
      <w:smallCaps/>
    </w:rPr>
  </w:style>
  <w:style w:type="character" w:styleId="af5">
    <w:name w:val="Intense Reference"/>
    <w:uiPriority w:val="32"/>
    <w:qFormat/>
    <w:rsid w:val="00CD4191"/>
    <w:rPr>
      <w:b/>
      <w:bCs/>
      <w:smallCaps/>
    </w:rPr>
  </w:style>
  <w:style w:type="character" w:styleId="af6">
    <w:name w:val="Book Title"/>
    <w:basedOn w:val="a0"/>
    <w:uiPriority w:val="33"/>
    <w:qFormat/>
    <w:rsid w:val="00CD4191"/>
    <w:rPr>
      <w:i/>
      <w:iCs/>
      <w:smallCaps/>
      <w:spacing w:val="5"/>
    </w:rPr>
  </w:style>
  <w:style w:type="paragraph" w:customStyle="1" w:styleId="1b">
    <w:name w:val="Заголовок оглавления1"/>
    <w:basedOn w:val="1"/>
    <w:next w:val="a"/>
    <w:uiPriority w:val="39"/>
    <w:semiHidden/>
    <w:unhideWhenUsed/>
    <w:qFormat/>
    <w:rsid w:val="00CD4191"/>
  </w:style>
  <w:style w:type="character" w:customStyle="1" w:styleId="af7">
    <w:name w:val="Подпись к таблице_"/>
    <w:link w:val="1c"/>
    <w:locked/>
    <w:rsid w:val="00CD4191"/>
    <w:rPr>
      <w:b/>
      <w:bCs/>
      <w:szCs w:val="24"/>
      <w:shd w:val="clear" w:color="auto" w:fill="FFFFFF"/>
    </w:rPr>
  </w:style>
  <w:style w:type="paragraph" w:customStyle="1" w:styleId="1c">
    <w:name w:val="Подпись к таблице1"/>
    <w:basedOn w:val="a"/>
    <w:link w:val="af7"/>
    <w:rsid w:val="00CD4191"/>
    <w:pPr>
      <w:shd w:val="clear" w:color="auto" w:fill="FFFFFF"/>
      <w:spacing w:after="0" w:line="324" w:lineRule="exact"/>
      <w:ind w:firstLine="3500"/>
    </w:pPr>
    <w:rPr>
      <w:b/>
      <w:bCs/>
      <w:szCs w:val="24"/>
    </w:rPr>
  </w:style>
  <w:style w:type="character" w:customStyle="1" w:styleId="af8">
    <w:name w:val="Подпись к таблице"/>
    <w:rsid w:val="00CD4191"/>
    <w:rPr>
      <w:b/>
      <w:bCs/>
      <w:sz w:val="24"/>
      <w:szCs w:val="24"/>
      <w:u w:val="single"/>
      <w:lang w:bidi="ar-SA"/>
    </w:rPr>
  </w:style>
  <w:style w:type="paragraph" w:styleId="HTML">
    <w:name w:val="HTML Preformatted"/>
    <w:basedOn w:val="a"/>
    <w:link w:val="HTML0"/>
    <w:uiPriority w:val="99"/>
    <w:unhideWhenUsed/>
    <w:rsid w:val="00CD4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D41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7">
    <w:name w:val="Body Text Indent 2"/>
    <w:basedOn w:val="a"/>
    <w:link w:val="28"/>
    <w:uiPriority w:val="99"/>
    <w:rsid w:val="00CD419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CD4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Plain Text"/>
    <w:basedOn w:val="a"/>
    <w:link w:val="afa"/>
    <w:rsid w:val="00CD419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CD41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header"/>
    <w:basedOn w:val="a"/>
    <w:link w:val="afc"/>
    <w:rsid w:val="00CD41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Верхний колонтитул Знак"/>
    <w:basedOn w:val="a0"/>
    <w:link w:val="afb"/>
    <w:rsid w:val="00CD4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CD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Нижний колонтитул1"/>
    <w:basedOn w:val="a"/>
    <w:next w:val="afd"/>
    <w:link w:val="afe"/>
    <w:uiPriority w:val="99"/>
    <w:semiHidden/>
    <w:unhideWhenUsed/>
    <w:rsid w:val="00CD4191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e">
    <w:name w:val="Нижний колонтитул Знак"/>
    <w:basedOn w:val="a0"/>
    <w:link w:val="1d"/>
    <w:uiPriority w:val="99"/>
    <w:semiHidden/>
    <w:rsid w:val="00CD4191"/>
    <w:rPr>
      <w:lang w:val="en-US"/>
    </w:rPr>
  </w:style>
  <w:style w:type="character" w:customStyle="1" w:styleId="111">
    <w:name w:val="Заголовок 1 Знак1"/>
    <w:basedOn w:val="a0"/>
    <w:uiPriority w:val="9"/>
    <w:rsid w:val="00CD41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2">
    <w:name w:val="Заголовок 2 Знак1"/>
    <w:basedOn w:val="a0"/>
    <w:uiPriority w:val="9"/>
    <w:semiHidden/>
    <w:rsid w:val="00CD41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CD41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CD41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CD41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CD41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CD41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CD41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CD41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"/>
    <w:basedOn w:val="a"/>
    <w:link w:val="1e"/>
    <w:uiPriority w:val="1"/>
    <w:semiHidden/>
    <w:unhideWhenUsed/>
    <w:qFormat/>
    <w:rsid w:val="00CD4191"/>
    <w:pPr>
      <w:spacing w:after="120"/>
    </w:pPr>
  </w:style>
  <w:style w:type="character" w:customStyle="1" w:styleId="1e">
    <w:name w:val="Основной текст Знак1"/>
    <w:basedOn w:val="a0"/>
    <w:link w:val="a3"/>
    <w:uiPriority w:val="99"/>
    <w:semiHidden/>
    <w:rsid w:val="00CD4191"/>
  </w:style>
  <w:style w:type="paragraph" w:styleId="a6">
    <w:name w:val="Body Text Indent"/>
    <w:aliases w:val="текст,Основной текст 1"/>
    <w:basedOn w:val="a"/>
    <w:link w:val="a5"/>
    <w:uiPriority w:val="99"/>
    <w:semiHidden/>
    <w:unhideWhenUsed/>
    <w:rsid w:val="00CD4191"/>
    <w:pPr>
      <w:spacing w:after="120"/>
      <w:ind w:left="283"/>
    </w:pPr>
    <w:rPr>
      <w:sz w:val="24"/>
      <w:szCs w:val="24"/>
    </w:rPr>
  </w:style>
  <w:style w:type="character" w:customStyle="1" w:styleId="29">
    <w:name w:val="Основной текст с отступом Знак2"/>
    <w:basedOn w:val="a0"/>
    <w:uiPriority w:val="99"/>
    <w:semiHidden/>
    <w:rsid w:val="00CD4191"/>
  </w:style>
  <w:style w:type="table" w:styleId="a7">
    <w:name w:val="Table Grid"/>
    <w:basedOn w:val="a1"/>
    <w:uiPriority w:val="59"/>
    <w:rsid w:val="00CD41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13"/>
    <w:uiPriority w:val="99"/>
    <w:semiHidden/>
    <w:unhideWhenUsed/>
    <w:rsid w:val="00CD4191"/>
    <w:pPr>
      <w:spacing w:after="120" w:line="480" w:lineRule="auto"/>
    </w:pPr>
  </w:style>
  <w:style w:type="character" w:customStyle="1" w:styleId="213">
    <w:name w:val="Основной текст 2 Знак1"/>
    <w:basedOn w:val="a0"/>
    <w:link w:val="23"/>
    <w:uiPriority w:val="99"/>
    <w:semiHidden/>
    <w:rsid w:val="00CD4191"/>
  </w:style>
  <w:style w:type="paragraph" w:styleId="a8">
    <w:name w:val="List Paragraph"/>
    <w:basedOn w:val="a"/>
    <w:uiPriority w:val="34"/>
    <w:qFormat/>
    <w:rsid w:val="00CD4191"/>
    <w:pPr>
      <w:ind w:left="720"/>
      <w:contextualSpacing/>
    </w:pPr>
  </w:style>
  <w:style w:type="paragraph" w:styleId="aa">
    <w:name w:val="Title"/>
    <w:basedOn w:val="a"/>
    <w:next w:val="a"/>
    <w:link w:val="a9"/>
    <w:uiPriority w:val="10"/>
    <w:qFormat/>
    <w:rsid w:val="00CD41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character" w:customStyle="1" w:styleId="1f">
    <w:name w:val="Название Знак1"/>
    <w:basedOn w:val="a0"/>
    <w:uiPriority w:val="10"/>
    <w:rsid w:val="00CD41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b"/>
    <w:uiPriority w:val="11"/>
    <w:qFormat/>
    <w:rsid w:val="00CD4191"/>
    <w:pPr>
      <w:numPr>
        <w:ilvl w:val="1"/>
      </w:numPr>
    </w:pPr>
    <w:rPr>
      <w:rFonts w:ascii="Cambria" w:eastAsia="Times New Roman" w:hAnsi="Cambria" w:cs="Times New Roman"/>
      <w:i/>
      <w:iCs/>
      <w:smallCaps/>
      <w:spacing w:val="10"/>
      <w:sz w:val="28"/>
      <w:szCs w:val="28"/>
      <w:lang w:val="en-US" w:bidi="en-US"/>
    </w:rPr>
  </w:style>
  <w:style w:type="character" w:customStyle="1" w:styleId="1f0">
    <w:name w:val="Подзаголовок Знак1"/>
    <w:basedOn w:val="a0"/>
    <w:uiPriority w:val="11"/>
    <w:rsid w:val="00CD41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No Spacing"/>
    <w:uiPriority w:val="1"/>
    <w:qFormat/>
    <w:rsid w:val="00CD4191"/>
    <w:pPr>
      <w:spacing w:after="0" w:line="240" w:lineRule="auto"/>
    </w:pPr>
  </w:style>
  <w:style w:type="paragraph" w:styleId="26">
    <w:name w:val="Quote"/>
    <w:basedOn w:val="a"/>
    <w:next w:val="a"/>
    <w:link w:val="25"/>
    <w:uiPriority w:val="29"/>
    <w:qFormat/>
    <w:rsid w:val="00CD4191"/>
    <w:rPr>
      <w:rFonts w:ascii="Cambria" w:eastAsia="Times New Roman" w:hAnsi="Cambria" w:cs="Times New Roman"/>
      <w:i/>
      <w:iCs/>
      <w:lang w:val="en-US" w:bidi="en-US"/>
    </w:rPr>
  </w:style>
  <w:style w:type="character" w:customStyle="1" w:styleId="214">
    <w:name w:val="Цитата 2 Знак1"/>
    <w:basedOn w:val="a0"/>
    <w:uiPriority w:val="29"/>
    <w:rsid w:val="00CD4191"/>
    <w:rPr>
      <w:i/>
      <w:iCs/>
      <w:color w:val="000000" w:themeColor="text1"/>
    </w:rPr>
  </w:style>
  <w:style w:type="paragraph" w:styleId="af1">
    <w:name w:val="Intense Quote"/>
    <w:basedOn w:val="a"/>
    <w:next w:val="a"/>
    <w:link w:val="af0"/>
    <w:uiPriority w:val="30"/>
    <w:qFormat/>
    <w:rsid w:val="00CD4191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i/>
      <w:iCs/>
      <w:lang w:val="en-US" w:bidi="en-US"/>
    </w:rPr>
  </w:style>
  <w:style w:type="character" w:customStyle="1" w:styleId="1f1">
    <w:name w:val="Выделенная цитата Знак1"/>
    <w:basedOn w:val="a0"/>
    <w:uiPriority w:val="30"/>
    <w:rsid w:val="00CD4191"/>
    <w:rPr>
      <w:b/>
      <w:bCs/>
      <w:i/>
      <w:iCs/>
      <w:color w:val="4F81BD" w:themeColor="accent1"/>
    </w:rPr>
  </w:style>
  <w:style w:type="paragraph" w:styleId="afd">
    <w:name w:val="footer"/>
    <w:basedOn w:val="a"/>
    <w:link w:val="1f2"/>
    <w:uiPriority w:val="99"/>
    <w:semiHidden/>
    <w:unhideWhenUsed/>
    <w:rsid w:val="00CD4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2">
    <w:name w:val="Нижний колонтитул Знак1"/>
    <w:basedOn w:val="a0"/>
    <w:link w:val="afd"/>
    <w:uiPriority w:val="99"/>
    <w:semiHidden/>
    <w:rsid w:val="00CD4191"/>
  </w:style>
  <w:style w:type="numbering" w:customStyle="1" w:styleId="2a">
    <w:name w:val="Нет списка2"/>
    <w:next w:val="a2"/>
    <w:uiPriority w:val="99"/>
    <w:semiHidden/>
    <w:unhideWhenUsed/>
    <w:rsid w:val="009402E2"/>
  </w:style>
  <w:style w:type="paragraph" w:styleId="aff">
    <w:name w:val="List"/>
    <w:basedOn w:val="a"/>
    <w:uiPriority w:val="99"/>
    <w:semiHidden/>
    <w:unhideWhenUsed/>
    <w:rsid w:val="009402E2"/>
    <w:pPr>
      <w:widowControl w:val="0"/>
      <w:spacing w:after="0" w:line="240" w:lineRule="auto"/>
      <w:ind w:left="283" w:hanging="283"/>
      <w:contextualSpacing/>
    </w:pPr>
    <w:rPr>
      <w:lang w:val="en-US"/>
    </w:rPr>
  </w:style>
  <w:style w:type="paragraph" w:styleId="32">
    <w:name w:val="List Bullet 3"/>
    <w:basedOn w:val="a"/>
    <w:autoRedefine/>
    <w:semiHidden/>
    <w:unhideWhenUsed/>
    <w:rsid w:val="009402E2"/>
    <w:pPr>
      <w:spacing w:after="0" w:line="240" w:lineRule="auto"/>
      <w:ind w:firstLine="737"/>
      <w:jc w:val="both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ff0">
    <w:name w:val="TOC Heading"/>
    <w:basedOn w:val="1"/>
    <w:next w:val="a"/>
    <w:uiPriority w:val="39"/>
    <w:semiHidden/>
    <w:unhideWhenUsed/>
    <w:qFormat/>
    <w:rsid w:val="009402E2"/>
    <w:pPr>
      <w:keepNext w:val="0"/>
      <w:keepLines w:val="0"/>
      <w:contextualSpacing/>
      <w:outlineLvl w:val="9"/>
    </w:pPr>
  </w:style>
  <w:style w:type="table" w:customStyle="1" w:styleId="2b">
    <w:name w:val="Сетка таблицы2"/>
    <w:basedOn w:val="a1"/>
    <w:next w:val="a7"/>
    <w:rsid w:val="009402E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Текст выноски Знак"/>
    <w:basedOn w:val="a0"/>
    <w:link w:val="aff2"/>
    <w:uiPriority w:val="99"/>
    <w:semiHidden/>
    <w:rsid w:val="009402E2"/>
    <w:rPr>
      <w:rFonts w:ascii="Tahoma" w:hAnsi="Tahoma" w:cs="Tahoma"/>
      <w:sz w:val="16"/>
      <w:szCs w:val="16"/>
    </w:rPr>
  </w:style>
  <w:style w:type="paragraph" w:styleId="aff2">
    <w:name w:val="Balloon Text"/>
    <w:basedOn w:val="a"/>
    <w:link w:val="aff1"/>
    <w:uiPriority w:val="99"/>
    <w:semiHidden/>
    <w:unhideWhenUsed/>
    <w:rsid w:val="0094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3">
    <w:name w:val="Текст выноски Знак1"/>
    <w:basedOn w:val="a0"/>
    <w:uiPriority w:val="99"/>
    <w:semiHidden/>
    <w:rsid w:val="009402E2"/>
    <w:rPr>
      <w:rFonts w:ascii="Tahoma" w:hAnsi="Tahoma" w:cs="Tahoma"/>
      <w:sz w:val="16"/>
      <w:szCs w:val="16"/>
    </w:rPr>
  </w:style>
  <w:style w:type="character" w:styleId="aff3">
    <w:name w:val="Hyperlink"/>
    <w:basedOn w:val="a0"/>
    <w:uiPriority w:val="99"/>
    <w:unhideWhenUsed/>
    <w:rsid w:val="009402E2"/>
    <w:rPr>
      <w:color w:val="0000FF" w:themeColor="hyperlink"/>
      <w:u w:val="single"/>
    </w:rPr>
  </w:style>
  <w:style w:type="paragraph" w:styleId="aff4">
    <w:name w:val="Normal (Web)"/>
    <w:basedOn w:val="a"/>
    <w:uiPriority w:val="99"/>
    <w:semiHidden/>
    <w:unhideWhenUsed/>
    <w:rsid w:val="0094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02E2"/>
  </w:style>
  <w:style w:type="numbering" w:customStyle="1" w:styleId="33">
    <w:name w:val="Нет списка3"/>
    <w:next w:val="a2"/>
    <w:uiPriority w:val="99"/>
    <w:semiHidden/>
    <w:unhideWhenUsed/>
    <w:rsid w:val="00715144"/>
  </w:style>
  <w:style w:type="numbering" w:customStyle="1" w:styleId="112">
    <w:name w:val="Нет списка11"/>
    <w:next w:val="a2"/>
    <w:uiPriority w:val="99"/>
    <w:semiHidden/>
    <w:unhideWhenUsed/>
    <w:rsid w:val="00715144"/>
  </w:style>
  <w:style w:type="character" w:customStyle="1" w:styleId="HTML1">
    <w:name w:val="Стандартный HTML Знак1"/>
    <w:basedOn w:val="a0"/>
    <w:uiPriority w:val="99"/>
    <w:semiHidden/>
    <w:rsid w:val="00715144"/>
    <w:rPr>
      <w:rFonts w:ascii="Consolas" w:hAnsi="Consolas" w:cs="Consolas" w:hint="default"/>
      <w:sz w:val="20"/>
      <w:szCs w:val="20"/>
      <w:lang w:val="en-US"/>
    </w:rPr>
  </w:style>
  <w:style w:type="character" w:customStyle="1" w:styleId="215">
    <w:name w:val="Основной текст с отступом 2 Знак1"/>
    <w:basedOn w:val="a0"/>
    <w:uiPriority w:val="99"/>
    <w:semiHidden/>
    <w:rsid w:val="00715144"/>
    <w:rPr>
      <w:lang w:val="en-US"/>
    </w:rPr>
  </w:style>
  <w:style w:type="table" w:customStyle="1" w:styleId="113">
    <w:name w:val="Сетка таблицы11"/>
    <w:basedOn w:val="a1"/>
    <w:next w:val="a7"/>
    <w:rsid w:val="0071514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7"/>
    <w:uiPriority w:val="59"/>
    <w:rsid w:val="00715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F50258"/>
  </w:style>
  <w:style w:type="paragraph" w:customStyle="1" w:styleId="ConsPlusTitle">
    <w:name w:val="ConsPlusTitle"/>
    <w:rsid w:val="00F502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43">
    <w:name w:val="Сетка таблицы4"/>
    <w:basedOn w:val="a1"/>
    <w:next w:val="a7"/>
    <w:uiPriority w:val="59"/>
    <w:rsid w:val="00F502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F50258"/>
    <w:pPr>
      <w:spacing w:after="0" w:line="240" w:lineRule="auto"/>
    </w:pPr>
    <w:rPr>
      <w:rFonts w:ascii="Times New Roman" w:hAnsi="Times New Roman"/>
      <w:color w:val="000000"/>
      <w:sz w:val="24"/>
      <w:szCs w:val="1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6E3CBB"/>
  </w:style>
  <w:style w:type="numbering" w:customStyle="1" w:styleId="121">
    <w:name w:val="Нет списка12"/>
    <w:next w:val="a2"/>
    <w:uiPriority w:val="99"/>
    <w:semiHidden/>
    <w:unhideWhenUsed/>
    <w:rsid w:val="006E3CBB"/>
  </w:style>
  <w:style w:type="table" w:customStyle="1" w:styleId="130">
    <w:name w:val="Сетка таблицы13"/>
    <w:basedOn w:val="a1"/>
    <w:next w:val="a7"/>
    <w:rsid w:val="006E3CB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7"/>
    <w:uiPriority w:val="59"/>
    <w:rsid w:val="006E3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1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9E743-9244-4752-8017-D85061F16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37</Pages>
  <Words>6844</Words>
  <Characters>39016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ANONIMOUS</cp:lastModifiedBy>
  <cp:revision>11</cp:revision>
  <cp:lastPrinted>2017-11-15T22:46:00Z</cp:lastPrinted>
  <dcterms:created xsi:type="dcterms:W3CDTF">2017-11-15T22:43:00Z</dcterms:created>
  <dcterms:modified xsi:type="dcterms:W3CDTF">2018-03-14T03:28:00Z</dcterms:modified>
</cp:coreProperties>
</file>